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063b84ad94742" w:history="1">
              <w:r>
                <w:rPr>
                  <w:rStyle w:val="Hyperlink"/>
                </w:rPr>
                <w:t>中国挥发性有机化合物行业现状调研及发展前景分析报告（2025-2031年）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063b84ad94742" w:history="1">
              <w:r>
                <w:rPr>
                  <w:rStyle w:val="Hyperlink"/>
                </w:rPr>
                <w:t>中国挥发性有机化合物行业现状调研及发展前景分析报告（2025-2031年）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063b84ad94742" w:history="1">
                <w:r>
                  <w:rPr>
                    <w:rStyle w:val="Hyperlink"/>
                  </w:rPr>
                  <w:t>https://www.20087.com/9/58/HuiFaXingYouJiHuaHeWuHangYeXianZ.html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在常温下易挥发的有机化学物质，广泛存在于涂料、溶剂、燃料等多种产品中。近年来，随着对环境污染和人体健康影响的认识加深，VOCs的排放控制成为环保领域的重要议题。目前，对于VOCs的监测和治理技术不断进步，包括催化燃烧、吸附回收等多种方法被应用于实际生产中。此外，各国政府纷纷出台更为严格的排放标准，推动了VOCs减排技术的发展。</w:t>
      </w:r>
      <w:r>
        <w:rPr>
          <w:rFonts w:hint="eastAsia"/>
        </w:rPr>
        <w:br/>
      </w:r>
      <w:r>
        <w:rPr>
          <w:rFonts w:hint="eastAsia"/>
        </w:rPr>
        <w:t>　　未来VOCs的管理将更加注重技术创新和政策引导。一方面，随着新材料和新技术的应用，将开发出更高效、更经济的VOCs治理技术，如新型吸附材料和先进的光催化技术。另一方面，通过加强政策法规建设，促进工业企业和汽车尾气排放等领域的VOCs减排。此外，随着公众环保意识的提高，消费者也将更加倾向于选择低VOCs排放的产品，推动整个产业链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63b84ad94742" w:history="1">
        <w:r>
          <w:rPr>
            <w:rStyle w:val="Hyperlink"/>
          </w:rPr>
          <w:t>中国挥发性有机化合物行业现状调研及发展前景分析报告（2025-2031年）</w:t>
        </w:r>
      </w:hyperlink>
      <w:r>
        <w:rPr>
          <w:rFonts w:hint="eastAsia"/>
        </w:rPr>
        <w:t>》系统分析了挥发性有机化合物行业的现状，全面梳理了挥发性有机化合物市场需求、市场规模、产业链结构及价格体系，详细解读了挥发性有机化合物细分市场特点。报告结合权威数据，科学预测了挥发性有机化合物市场前景与发展趋势，客观分析了品牌竞争格局、市场集中度及重点企业的运营表现，并指出了挥发性有机化合物行业面临的机遇与风险。为挥发性有机化合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挥发性有机化合物行业发展概述</w:t>
      </w:r>
      <w:r>
        <w:rPr>
          <w:rFonts w:hint="eastAsia"/>
        </w:rPr>
        <w:br/>
      </w:r>
      <w:r>
        <w:rPr>
          <w:rFonts w:hint="eastAsia"/>
        </w:rPr>
        <w:t>　　第一节 挥发性有机化合物行业定义及分类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挥发性有机化合物行业特征分析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二、挥发性有机化合物行业在国民经济中的地位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挥发性有机化合物行业产业链分析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挥发性有机化合物行业技术现状与趋势</w:t>
      </w:r>
      <w:r>
        <w:rPr>
          <w:rFonts w:hint="eastAsia"/>
        </w:rPr>
        <w:br/>
      </w:r>
      <w:r>
        <w:rPr>
          <w:rFonts w:hint="eastAsia"/>
        </w:rPr>
        <w:t>　　第一节 挥发性有机化合物材料与外延技术现状及趋势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挥发性有机化合物工艺现状及趋势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第一节 全球挥发性有机化合物行业特点分析</w:t>
      </w:r>
      <w:r>
        <w:rPr>
          <w:rFonts w:hint="eastAsia"/>
        </w:rPr>
        <w:br/>
      </w:r>
      <w:r>
        <w:rPr>
          <w:rFonts w:hint="eastAsia"/>
        </w:rPr>
        <w:t>　　第二节 全球挥发性有机化合物行业规模分析</w:t>
      </w:r>
      <w:r>
        <w:rPr>
          <w:rFonts w:hint="eastAsia"/>
        </w:rPr>
        <w:br/>
      </w:r>
      <w:r>
        <w:rPr>
          <w:rFonts w:hint="eastAsia"/>
        </w:rPr>
        <w:t>　　第三节 国外挥发性有机化合物典型企业分析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第一节 我国挥发性有机化合物行业发展状况分析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一、我国挥发性有机化合物行业发展阶段</w:t>
      </w:r>
      <w:r>
        <w:rPr>
          <w:rFonts w:hint="eastAsia"/>
        </w:rPr>
        <w:br/>
      </w:r>
      <w:r>
        <w:rPr>
          <w:rFonts w:hint="eastAsia"/>
        </w:rPr>
        <w:t>　　　　二、我国挥发性有机化合物行业发展总体概况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三、我国挥发性有机化合物行业发展特点分析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四、我国挥发性有机化合物行业商业模式分析</w:t>
      </w:r>
      <w:r>
        <w:rPr>
          <w:rFonts w:hint="eastAsia"/>
        </w:rPr>
        <w:br/>
      </w:r>
      <w:r>
        <w:rPr>
          <w:rFonts w:hint="eastAsia"/>
        </w:rPr>
        <w:t>　　第二节 我国挥发性有机化合物行业市场供需状况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一、2020-2025年我国挥发性有机化合物行业市场供给分析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三、2020-2025年我国挥发性有机化合物所属行业产品价格分析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我国挥发性有机化合物所属行业市场价格走势分析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一、挥发性有机化合物市场定价机制组成</w:t>
      </w:r>
      <w:r>
        <w:rPr>
          <w:rFonts w:hint="eastAsia"/>
        </w:rPr>
        <w:br/>
      </w:r>
      <w:r>
        <w:rPr>
          <w:rFonts w:hint="eastAsia"/>
        </w:rPr>
        <w:t>　　　　二、挥发性有机化合物市场价格影响因素</w:t>
      </w:r>
      <w:r>
        <w:rPr>
          <w:rFonts w:hint="eastAsia"/>
        </w:rPr>
        <w:br/>
      </w:r>
      <w:r>
        <w:rPr>
          <w:rFonts w:hint="eastAsia"/>
        </w:rPr>
        <w:t>　　　　三、挥发性有机化合物产品价格走势分析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我国挥发性有机化合物行业发展分析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2025年中国挥发性有机化合物所属行业发展状况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一、2025年挥发性有机化合物所属行业发展状况分析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二、2025年中国挥发性有机化合物所属行业发展动态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三、2025年我国挥发性有机化合物所属行业发展热点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四、2025年我国挥发性有机化合物所属行业存在的问题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2025年中国挥发性有机化合物行业市场供需状况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一、2020-2025年中国挥发性有机化合物行业供给分析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二、2020-2025年中国挥发性有机化合物所属行业市场需求分析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三、中国挥发性有机化合物所属行业产品价格分析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四、2020-2025年中国挥发性有机化合物行业市场规模分析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中国挥发性有机化合物所属行业企业数量分析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中国挥发性有机化合物所属行业产业基地分析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二、中国挥发性有机化合物所属行业产业基地区域分布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三、中国挥发性有机化合物所属行业产业基地资金来源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四、台企在中国挥发性有机化合物领域投资分析</w:t>
      </w:r>
      <w:r>
        <w:rPr>
          <w:rFonts w:hint="eastAsia"/>
        </w:rPr>
        <w:br/>
      </w:r>
      <w:r>
        <w:rPr>
          <w:rFonts w:hint="eastAsia"/>
        </w:rPr>
        <w:t>　　第三节 中国挥发性有机化合物行业竞争格局分析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第四节 中国挥发性有机化合物行业竞争趋势分析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挥发性有机化合物行业上下游产业分析</w:t>
      </w:r>
      <w:r>
        <w:rPr>
          <w:rFonts w:hint="eastAsia"/>
        </w:rPr>
        <w:br/>
      </w:r>
      <w:r>
        <w:rPr>
          <w:rFonts w:hint="eastAsia"/>
        </w:rPr>
        <w:t>　　第一节 挥发性有机化合物产业结构分析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四、行业竞争状况及其对挥发性有机化合物行业的意义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四、行业新动态及其对挥发性有机化合物行业的影响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五、行业竞争状况及其对挥发性有机化合物行业的意义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中国挥发性有机化合物行业主要企业调研分析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海乾瀚环保科技有限公司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济南颐华环保有限公司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挥发性有机化合物行业发展趋势分析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2025-2031年我国挥发性有机化合物行业趋势分析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一、2025-2031年我国挥发性有机化合物行业发展趋势分析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二、2025-2031年我国挥发性有机化合物行业市场发展空间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三、2025-2031年我国挥发性有机化合物行业政策趋向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四、2025-2031年我国挥发性有机化合物行业价格走势分析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六、2025-2031年挥发性有机化合物市场规模预测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2025-2031年中国挥发性有机化合物的投资风险与投资建议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2025-2031年中国挥发性有机化合物制造行业的投资风险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2025-2031年中国挥发性有机化合物制造行业的投资建议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一、中国挥发性有机化合物制造行业的重点投资区域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二、中国挥发性有机化合物制造行业的重点投资产品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2025-2031年中国挥发性有机化合物项目投资可行性分析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挥发性有机化合物行业研究结论及建议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[.中.智.林]挥发性有机化合物行业发展建议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挥发性有机化合物行业生命周期</w:t>
      </w:r>
      <w:r>
        <w:rPr>
          <w:rFonts w:hint="eastAsia"/>
        </w:rPr>
        <w:br/>
      </w:r>
      <w:r>
        <w:rPr>
          <w:rFonts w:hint="eastAsia"/>
        </w:rPr>
        <w:t>　　图表 挥发性有机化合物行业产业链结构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2025-2031年我国挥发性有机化合物行业总资产预测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063b84ad94742" w:history="1">
        <w:r>
          <w:rPr>
            <w:rStyle w:val="Hyperlink"/>
          </w:rPr>
          <w:t>中国挥发性有机化合物行业现状调研及发展前景分析报告（2025-2031年）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063b84ad94742" w:history="1">
        <w:r>
          <w:rPr>
            <w:rStyle w:val="Hyperlink"/>
          </w:rPr>
          <w:t>https://www.20087.com/9/58/HuiFaXingYouJiHuaHeWuHangYeXianZ.html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性有机物无组织排放控制标准、挥发性有机化合物名词解释、挥发性有机物包括哪些物质、挥发性有机化合物的污染来源较为广泛,其中不包括、生物挥发性有机物、如何去除挥发性有机化合物、具有挥发性化合物、非甲就是挥发性有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d149857c48d1" w:history="1">
      <w:r>
        <w:rPr>
          <w:rStyle w:val="Hyperlink"/>
        </w:rPr>
        <w:t>中国挥发性有机化合物行业现状调研及发展前景分析报告（2025-2031年）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iFaXingYouJiHuaHeWuHangYeXianZ.html" TargetMode="External" Id="Rcb0063b84ad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iFaXingYouJiHuaHeWuHangYeXianZ.html" TargetMode="External" Id="Re292d149857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2025-03-03T07:25:00Z</dcterms:created>
  <dcterms:modified xsi:type="dcterms:W3CDTF">2025-03-03T08:25:00Z</dcterms:modified>
  <dc:subject>中国挥发性有机化合物行业现状调研及发展前景分析报告（2025-2031年）</dc:subject>
  <dc:title>中国挥发性有机化合物行业现状调研及发展前景分析报告（2025-2031年）</dc:title>
  <cp:keywords>中国挥发性有机化合物行业现状调研及发展前景分析报告（2025-2031年）</cp:keywords>
  <dc:description>中国挥发性有机化合物行业现状调研及发展前景分析报告（2025-2031年）</dc:description>
</cp:coreProperties>
</file>