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4d2a0dc204f0c" w:history="1">
              <w:r>
                <w:rPr>
                  <w:rStyle w:val="Hyperlink"/>
                </w:rPr>
                <w:t>中国氰霜唑原药行业现状调研与发展趋势预测报告（2023-2029年）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4d2a0dc204f0c" w:history="1">
              <w:r>
                <w:rPr>
                  <w:rStyle w:val="Hyperlink"/>
                </w:rPr>
                <w:t>中国氰霜唑原药行业现状调研与发展趋势预测报告（2023-2029年）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4d2a0dc204f0c" w:history="1">
                <w:r>
                  <w:rPr>
                    <w:rStyle w:val="Hyperlink"/>
                  </w:rPr>
                  <w:t>https://www.20087.com/9/28/QingShuangZuoYuanYaoDeFaZhanQuShi.html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霜唑是一种高效、广谱的内吸性杀菌剂，广泛应用于多种作物病害的防治。作为原药，氰霜唑需经过严格的生产和质量控制，确保其纯度和稳定性，以符合农药登记要求。目前市场上氰霜唑产品多以悬浮剂、水分散粒剂等形式存在，便于使用且环境友好。环保压力和可持续农业理念的提升，促使行业对氰霜唑的残留风险和环境行为进行深入研究。</w:t>
      </w:r>
      <w:r>
        <w:rPr>
          <w:rFonts w:hint="eastAsia"/>
        </w:rPr>
        <w:br/>
      </w:r>
      <w:r>
        <w:rPr>
          <w:rFonts w:hint="eastAsia"/>
        </w:rPr>
        <w:t>　　氰霜唑原药的未来趋势将朝向绿色化、差异化发展。随着生物农药和生物技术的进步，对现有化合物的生物增强或替代品的研发将获得更多关注，以减少对环境的影响。同时，精准施药技术的应用，如无人机喷洒，将提升用药效率和安全性。在产品创新上，开发针对特定作物或病害的专用配方，提供解决方案式服务，将是增强市场竞争力的关键。此外，全球农药法规的趋严将促使企业加强合规性管理，提升产品登记资料的透明度和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4d2a0dc204f0c" w:history="1">
        <w:r>
          <w:rPr>
            <w:rStyle w:val="Hyperlink"/>
          </w:rPr>
          <w:t>中国氰霜唑原药行业现状调研与发展趋势预测报告（2023-2029年）</w:t>
        </w:r>
      </w:hyperlink>
      <w:r>
        <w:rPr>
          <w:rFonts w:hint="eastAsia"/>
        </w:rPr>
        <w:t>》从市场规模、需求变化及价格动态等维度，系统解析了氰霜唑原药行业的现状与发展趋势。报告深入分析了氰霜唑原药产业链各环节，科学预测了市场前景与技术发展方向，同时聚焦氰霜唑原药细分市场特点及重点企业的经营表现，揭示了氰霜唑原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氰霜唑原药行业界定及应用</w:t>
      </w:r>
      <w:r>
        <w:rPr>
          <w:rFonts w:hint="eastAsia"/>
        </w:rPr>
        <w:br/>
      </w:r>
      <w:r>
        <w:rPr>
          <w:rFonts w:hint="eastAsia"/>
        </w:rPr>
        <w:t>　　第一节 氰霜唑原药行业定义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氰霜唑原药主要应用领域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全球氰霜唑原药行业发展状况分析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2017-2022年全球氰霜唑原药行业运行概况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2017-2022年全球氰霜唑原药行业市场规模分析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全球主要地区氰霜唑原药行业运行情况分析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2023-2029年全球氰霜唑原药行业发展趋势预测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中国氰霜唑原药发展环境分析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氰霜唑原药行业相关政策、标准</w:t>
      </w:r>
      <w:r>
        <w:rPr>
          <w:rFonts w:hint="eastAsia"/>
        </w:rPr>
        <w:br/>
      </w:r>
      <w:r>
        <w:rPr>
          <w:rFonts w:hint="eastAsia"/>
        </w:rPr>
        <w:t>　　第三节 氰霜唑原药行业相关发展规划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中国氰霜唑原药行业现状调研分析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中国氰霜唑原药行业发展现状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一、2021-2022年氰霜唑原药行业品牌发展现状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二、2021-2022年氰霜唑原药行业需求市场现状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三、2021-2022年氰霜唑原药市场需求层次分析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四、2021-2022年中国氰霜唑原药市场走向分析</w:t>
      </w:r>
      <w:r>
        <w:rPr>
          <w:rFonts w:hint="eastAsia"/>
        </w:rPr>
        <w:br/>
      </w:r>
      <w:r>
        <w:rPr>
          <w:rFonts w:hint="eastAsia"/>
        </w:rPr>
        <w:t>　　第二节 中国氰霜唑原药产品技术分析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一、2021-2022年氰霜唑原药产品技术变化特点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二、2021-2022年氰霜唑原药产品市场的新技术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三、2021-2022年氰霜唑原药产品市场现状分析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中国氰霜唑原药行业存在的问题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一、2021-2022年氰霜唑原药产品市场存在的主要问题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二、2021-2022年国内氰霜唑原药产品市场的三大瓶颈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三、2021-2022年氰霜唑原药产品市场遭遇的规模难题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对中国氰霜唑原药市场的分析及思考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一、氰霜唑原药市场特点</w:t>
      </w:r>
      <w:r>
        <w:rPr>
          <w:rFonts w:hint="eastAsia"/>
        </w:rPr>
        <w:br/>
      </w:r>
      <w:r>
        <w:rPr>
          <w:rFonts w:hint="eastAsia"/>
        </w:rPr>
        <w:t>　　　　二、氰霜唑原药市场分析</w:t>
      </w:r>
      <w:r>
        <w:rPr>
          <w:rFonts w:hint="eastAsia"/>
        </w:rPr>
        <w:br/>
      </w:r>
      <w:r>
        <w:rPr>
          <w:rFonts w:hint="eastAsia"/>
        </w:rPr>
        <w:t>　　　　三、氰霜唑原药市场变化的方向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四、中国氰霜唑原药行业发展的新思路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五、对中国氰霜唑原药行业发展的思考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中国氰霜唑原药行业市场供需现状调研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中国氰霜唑原药市场现状分析</w:t>
      </w:r>
      <w:r>
        <w:rPr>
          <w:rFonts w:hint="eastAsia"/>
        </w:rPr>
        <w:br/>
      </w:r>
      <w:r>
        <w:rPr>
          <w:rFonts w:hint="eastAsia"/>
        </w:rPr>
        <w:t>　　第二节 中国氰霜唑原药行业产量情况分析及预测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一、氰霜唑原药总体产能规模</w:t>
      </w:r>
      <w:r>
        <w:rPr>
          <w:rFonts w:hint="eastAsia"/>
        </w:rPr>
        <w:br/>
      </w:r>
      <w:r>
        <w:rPr>
          <w:rFonts w:hint="eastAsia"/>
        </w:rPr>
        <w:t>　　　　二、氰霜唑原药生产区域分布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三、2017-2022年中国氰霜唑原药产量统计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四、2023-2029年中国氰霜唑原药产量预测</w:t>
      </w:r>
      <w:r>
        <w:rPr>
          <w:rFonts w:hint="eastAsia"/>
        </w:rPr>
        <w:br/>
      </w:r>
      <w:r>
        <w:rPr>
          <w:rFonts w:hint="eastAsia"/>
        </w:rPr>
        <w:t>　　第三节 中国氰霜唑原药市场需求分析及预测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一、中国氰霜唑原药市场需求特点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二、2017-2022年中国氰霜唑原药市场需求量统计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三、2023-2029年中国氰霜唑原药市场需求量预测</w:t>
      </w:r>
      <w:r>
        <w:rPr>
          <w:rFonts w:hint="eastAsia"/>
        </w:rPr>
        <w:br/>
      </w:r>
      <w:r>
        <w:rPr>
          <w:rFonts w:hint="eastAsia"/>
        </w:rPr>
        <w:t>　　第四节 中国氰霜唑原药价格趋势分析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一、2017-2022年中国氰霜唑原药市场价格趋势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二、2023-2029年中国氰霜唑原药市场价格走势预测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中国氰霜唑原药进出口分析</w:t>
      </w:r>
      <w:r>
        <w:rPr>
          <w:rFonts w:hint="eastAsia"/>
        </w:rPr>
        <w:br/>
      </w:r>
      <w:r>
        <w:rPr>
          <w:rFonts w:hint="eastAsia"/>
        </w:rPr>
        <w:t>　　第一节 氰霜唑原药进口情况分析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氰霜唑原药出口情况分析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影响氰霜唑原药进出口因素分析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中国氰霜唑原药行业主要指标监测分析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2017-2022年中国氰霜唑原药行业规模情况分析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2017-2022年中国氰霜唑原药行业财务能力分析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氰霜唑原药行业细分产品调研</w:t>
      </w:r>
      <w:r>
        <w:rPr>
          <w:rFonts w:hint="eastAsia"/>
        </w:rPr>
        <w:br/>
      </w:r>
      <w:r>
        <w:rPr>
          <w:rFonts w:hint="eastAsia"/>
        </w:rPr>
        <w:t>　　第一节 氰霜唑原药细分产品结构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氰霜唑原药行业上下游发展情况分析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氰霜唑原药行业上游产业发展分析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氰霜唑原药行业下游产业发展分析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中国氰霜唑原药行业重点地区发展分析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氰霜唑原药行业重点区域市场结构调研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**地区氰霜唑原药市场容量分析</w:t>
      </w:r>
      <w:r>
        <w:rPr>
          <w:rFonts w:hint="eastAsia"/>
        </w:rPr>
        <w:br/>
      </w:r>
      <w:r>
        <w:rPr>
          <w:rFonts w:hint="eastAsia"/>
        </w:rPr>
        <w:t>　　第三节 **地区氰霜唑原药市场容量分析</w:t>
      </w:r>
      <w:r>
        <w:rPr>
          <w:rFonts w:hint="eastAsia"/>
        </w:rPr>
        <w:br/>
      </w:r>
      <w:r>
        <w:rPr>
          <w:rFonts w:hint="eastAsia"/>
        </w:rPr>
        <w:t>　　第四节 **地区氰霜唑原药市场容量分析</w:t>
      </w:r>
      <w:r>
        <w:rPr>
          <w:rFonts w:hint="eastAsia"/>
        </w:rPr>
        <w:br/>
      </w:r>
      <w:r>
        <w:rPr>
          <w:rFonts w:hint="eastAsia"/>
        </w:rPr>
        <w:t>　　第五节 **地区氰霜唑原药市场容量分析</w:t>
      </w:r>
      <w:r>
        <w:rPr>
          <w:rFonts w:hint="eastAsia"/>
        </w:rPr>
        <w:br/>
      </w:r>
      <w:r>
        <w:rPr>
          <w:rFonts w:hint="eastAsia"/>
        </w:rPr>
        <w:t>　　第六节 **地区氰霜唑原药市场容量分析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氰霜唑原药行业重点企业竞争力分析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三、企业氰霜唑原药经营状况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三、企业氰霜唑原药经营状况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三、企业氰霜唑原药经营状况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三、企业氰霜唑原药经营状况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三、企业氰霜唑原药经营状况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三、企业氰霜唑原药经营状况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氰霜唑原药行业企业经营策略研究分析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氰霜唑原药企业多样化经营策略分析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一、氰霜唑原药企业多样化经营情况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二、现行氰霜唑原药行业多样化经营的方向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大型氰霜唑原药企业集团未来发展策略分析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对中小氰霜唑原药企业生产经营的建议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氰霜唑原药行业前景及投资风险预警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2023年氰霜唑原药市场前景分析</w:t>
      </w:r>
      <w:r>
        <w:rPr>
          <w:rFonts w:hint="eastAsia"/>
        </w:rPr>
        <w:br/>
      </w:r>
      <w:r>
        <w:rPr>
          <w:rFonts w:hint="eastAsia"/>
        </w:rPr>
        <w:t>　　第二节 2023年氰霜唑原药行业发展趋势预测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影响氰霜唑原药行业发展的主要因素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一、2022影响氰霜唑原药行业运行的有利因素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二、2022影响氰霜唑原药行业运行的稳定因素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三、2022影响氰霜唑原药行业运行的不利因素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四、2022中国氰霜唑原药行业发展面临的挑战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五、2022中国氰霜唑原药行业发展面临的机遇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氰霜唑原药行业投资风险预警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一、氰霜唑原药行业市场风险预测</w:t>
      </w:r>
      <w:r>
        <w:rPr>
          <w:rFonts w:hint="eastAsia"/>
        </w:rPr>
        <w:br/>
      </w:r>
      <w:r>
        <w:rPr>
          <w:rFonts w:hint="eastAsia"/>
        </w:rPr>
        <w:t>　　　　二、氰霜唑原药行业政策风险预测</w:t>
      </w:r>
      <w:r>
        <w:rPr>
          <w:rFonts w:hint="eastAsia"/>
        </w:rPr>
        <w:br/>
      </w:r>
      <w:r>
        <w:rPr>
          <w:rFonts w:hint="eastAsia"/>
        </w:rPr>
        <w:t>　　　　三、氰霜唑原药行业经营风险预测</w:t>
      </w:r>
      <w:r>
        <w:rPr>
          <w:rFonts w:hint="eastAsia"/>
        </w:rPr>
        <w:br/>
      </w:r>
      <w:r>
        <w:rPr>
          <w:rFonts w:hint="eastAsia"/>
        </w:rPr>
        <w:t>　　　　四、氰霜唑原药行业技术风险预测</w:t>
      </w:r>
      <w:r>
        <w:rPr>
          <w:rFonts w:hint="eastAsia"/>
        </w:rPr>
        <w:br/>
      </w:r>
      <w:r>
        <w:rPr>
          <w:rFonts w:hint="eastAsia"/>
        </w:rPr>
        <w:t>　　　　五、氰霜唑原药行业竞争风险预测</w:t>
      </w:r>
      <w:r>
        <w:rPr>
          <w:rFonts w:hint="eastAsia"/>
        </w:rPr>
        <w:br/>
      </w:r>
      <w:r>
        <w:rPr>
          <w:rFonts w:hint="eastAsia"/>
        </w:rPr>
        <w:t>　　　　六、氰霜唑原药行业其他风险预测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氰霜唑原药投资建议</w:t>
      </w:r>
      <w:r>
        <w:rPr>
          <w:rFonts w:hint="eastAsia"/>
        </w:rPr>
        <w:br/>
      </w:r>
      <w:r>
        <w:rPr>
          <w:rFonts w:hint="eastAsia"/>
        </w:rPr>
        <w:t>　　第一节 氰霜唑原药行业投资环境分析</w:t>
      </w:r>
      <w:r>
        <w:rPr>
          <w:rFonts w:hint="eastAsia"/>
        </w:rPr>
        <w:br/>
      </w:r>
      <w:r>
        <w:rPr>
          <w:rFonts w:hint="eastAsia"/>
        </w:rPr>
        <w:t>　　第二节 氰霜唑原药行业投资进入壁垒分析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氰霜唑原药行业历程</w:t>
      </w:r>
      <w:r>
        <w:rPr>
          <w:rFonts w:hint="eastAsia"/>
        </w:rPr>
        <w:br/>
      </w:r>
      <w:r>
        <w:rPr>
          <w:rFonts w:hint="eastAsia"/>
        </w:rPr>
        <w:t>　　图表 氰霜唑原药行业生命周期</w:t>
      </w:r>
      <w:r>
        <w:rPr>
          <w:rFonts w:hint="eastAsia"/>
        </w:rPr>
        <w:br/>
      </w:r>
      <w:r>
        <w:rPr>
          <w:rFonts w:hint="eastAsia"/>
        </w:rPr>
        <w:t>　　图表 氰霜唑原药行业产业链分析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2017-2022年中国氰霜唑原药行业市场规模及增长情况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2017-2022年氰霜唑原药行业市场容量分析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2017-2022年中国氰霜唑原药行业产能统计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2017-2022年中国氰霜唑原药行业产量及增长趋势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2017-2022年中国氰霜唑原药市场需求量及增速统计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2022年中国氰霜唑原药行业需求领域分布格局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2017-2022年中国氰霜唑原药行业销售收入分析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2017-2022年中国氰霜唑原药行业盈利情况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2017-2022年中国氰霜唑原药行业利润总额统计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2017-2022年中国氰霜唑原药进口数量分析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2017-2022年中国氰霜唑原药进口金额分析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2017-2022年中国氰霜唑原药出口数量分析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2017-2022年中国氰霜唑原药出口金额分析</w:t>
      </w:r>
      <w:r>
        <w:rPr>
          <w:rFonts w:hint="eastAsia"/>
        </w:rPr>
        <w:br/>
      </w:r>
      <w:r>
        <w:rPr>
          <w:rFonts w:hint="eastAsia"/>
        </w:rPr>
        <w:t>　　图表 2022年中国氰霜唑原药进口国家及地区分析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2022年中国氰霜唑原药出口国家及地区分析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2017-2022年中国氰霜唑原药行业企业数量情况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2017-2022年中国氰霜唑原药行业企业平均规模情况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**地区氰霜唑原药市场规模及增长情况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**地区氰霜唑原药行业市场需求情况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**地区氰霜唑原药市场规模及增长情况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**地区氰霜唑原药行业市场需求情况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**地区氰霜唑原药市场规模及增长情况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**地区氰霜唑原药行业市场需求情况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**地区氰霜唑原药市场规模及增长情况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**地区氰霜唑原药行业市场需求情况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氰霜唑原药重点企业（一）基本信息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氰霜唑原药重点企业（一）经营情况分析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氰霜唑原药重点企业（一）主要经济指标情况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氰霜唑原药重点企业（二）经营情况分析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氰霜唑原药重点企业（二）主要经济指标情况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氰霜唑原药重点企业（三）经营情况分析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氰霜唑原药重点企业（三）主要经济指标情况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氰霜唑原药重点企业（三）成长能力情况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2023-2029年中国氰霜唑原药行业产能预测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2023-2029年中国氰霜唑原药行业产量预测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2023-2029年中国氰霜唑原药市场需求量预测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2023-2029年中国氰霜唑原药行业供需平衡预测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2023-2029年中国氰霜唑原药行业市场容量预测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2023-2029年中国氰霜唑原药行业市场规模预测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2023年中国氰霜唑原药市场前景分析</w:t>
      </w:r>
      <w:r>
        <w:rPr>
          <w:rFonts w:hint="eastAsia"/>
        </w:rPr>
        <w:br/>
      </w:r>
      <w:r>
        <w:rPr>
          <w:rFonts w:hint="eastAsia"/>
        </w:rPr>
        <w:t>　　图表 2023年中国氰霜唑原药发展趋势预测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4d2a0dc204f0c" w:history="1">
        <w:r>
          <w:rPr>
            <w:rStyle w:val="Hyperlink"/>
          </w:rPr>
          <w:t>中国氰霜唑原药行业现状调研与发展趋势预测报告（2023-2029年）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4d2a0dc204f0c" w:history="1">
        <w:r>
          <w:rPr>
            <w:rStyle w:val="Hyperlink"/>
          </w:rPr>
          <w:t>https://www.20087.com/9/28/QingShuangZuoYuanYaoDeFaZhanQuShi.html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热点：氰霜唑治什么病、氰霜唑原药价格、氰霜唑有抑制植物生长吗、氰霜唑原药厂家名单大全、氰霜唑不能复配什么药、氰霜唑原药价格走势6月、霜霉病最好的药、氰霜唑原药登记证、氰霜唑制剂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b52a270494be1" w:history="1">
      <w:r>
        <w:rPr>
          <w:rStyle w:val="Hyperlink"/>
        </w:rPr>
        <w:t>中国氰霜唑原药行业现状调研与发展趋势预测报告（2023-2029年）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ngShuangZuoYuanYaoDeFaZhanQuShi.html" TargetMode="External" Id="Rd9d4d2a0dc20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ngShuangZuoYuanYaoDeFaZhanQuShi.html" TargetMode="External" Id="R398b52a27049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2023-01-01T02:36:15Z</dcterms:created>
  <dcterms:modified xsi:type="dcterms:W3CDTF">2023-01-01T03:36:15Z</dcterms:modified>
  <dc:subject>中国氰霜唑原药行业现状调研与发展趋势预测报告（2023-2029年）</dc:subject>
  <dc:title>中国氰霜唑原药行业现状调研与发展趋势预测报告（2023-2029年）</dc:title>
  <cp:keywords>中国氰霜唑原药行业现状调研与发展趋势预测报告（2023-2029年）</cp:keywords>
  <dc:description>中国氰霜唑原药行业现状调研与发展趋势预测报告（2023-2029年）</dc:description>
</cp:coreProperties>
</file>