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dcd6d32022496c" w:history="1">
              <w:r>
                <w:rPr>
                  <w:rStyle w:val="Hyperlink"/>
                </w:rPr>
                <w:t>中国阴极电泳漆行业现状调研与发展趋势预测报告（2024-2030年）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dcd6d32022496c" w:history="1">
              <w:r>
                <w:rPr>
                  <w:rStyle w:val="Hyperlink"/>
                </w:rPr>
                <w:t>中国阴极电泳漆行业现状调研与发展趋势预测报告（2024-2030年）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2165189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dcd6d32022496c" w:history="1">
                <w:r>
                  <w:rPr>
                    <w:rStyle w:val="Hyperlink"/>
                  </w:rPr>
                  <w:t>https://www.20087.com/9/18/YinJiDianYongQiDeFaZhanQianJing.html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阴极电泳漆是一种高效的金属表面涂装技术，近年来在汽车、家电等行业广泛应用，特别是在防腐蚀和环保性能方面表现出色。技术进步使得阴极电泳漆的涂层质量更佳，且施工过程中VOC排放量低，符合绿色制造的趋势。同时，阴极电泳漆的自动化生产线提高了生产效率，降低了人工成本。</w:t>
      </w:r>
      <w:r>
        <w:rPr>
          <w:rFonts w:hint="eastAsia"/>
        </w:rPr>
        <w:br/>
      </w:r>
      <w:r>
        <w:rPr>
          <w:rFonts w:hint="eastAsia"/>
        </w:rPr>
        <w:t>　　未来，阴极电泳漆将更加注重环保和功能化。随着环保法规的趋严，开发低VOC、无溶剂的阴极电泳漆成为行业趋势。同时，针对特定应用场景的定制化阴极电泳漆，如具有导电性、自修复能力或特殊装饰效果的涂层，将吸引更多关注。此外，智能涂层技术的发展，如温敏或光敏响应性，也将为阴极电泳漆的应用带来新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dcd6d32022496c" w:history="1">
        <w:r>
          <w:rPr>
            <w:rStyle w:val="Hyperlink"/>
          </w:rPr>
          <w:t>中国阴极电泳漆行业现状调研与发展趋势预测报告（2024-2030年）</w:t>
        </w:r>
      </w:hyperlink>
      <w:r>
        <w:rPr>
          <w:rFonts w:hint="eastAsia"/>
        </w:rPr>
        <w:t>》深入剖析了当前阴极电泳漆行业的现状，全面梳理了阴极电泳漆市场需求、市场规模、产业链结构以及价格体系。阴极电泳漆报告探讨了阴极电泳漆各细分市场的特点，展望了市场前景与发展趋势，并基于权威数据进行了科学预测。同时，阴极电泳漆报告还对品牌竞争格局、市场集中度、重点企业运营状况进行了客观分析，指出了行业面临的风险与机遇。阴极电泳漆报告旨在为阴极电泳漆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产品简介及生产技术概述</w:t>
      </w:r>
      <w:r>
        <w:rPr>
          <w:rFonts w:hint="eastAsia"/>
        </w:rPr>
        <w:br/>
      </w:r>
      <w:r>
        <w:rPr>
          <w:rFonts w:hint="eastAsia"/>
        </w:rPr>
        <w:t>　　第一节 介绍</w:t>
      </w:r>
      <w:r>
        <w:rPr>
          <w:rFonts w:hint="eastAsia"/>
        </w:rPr>
        <w:br/>
      </w:r>
      <w:r>
        <w:rPr>
          <w:rFonts w:hint="eastAsia"/>
        </w:rPr>
        <w:t>　　　　一、阴极电泳漆定义</w:t>
      </w:r>
      <w:r>
        <w:rPr>
          <w:rFonts w:hint="eastAsia"/>
        </w:rPr>
        <w:br/>
      </w:r>
      <w:r>
        <w:rPr>
          <w:rFonts w:hint="eastAsia"/>
        </w:rPr>
        <w:t>　　第二节 阴极电泳漆行业产业链分析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二、阴极电泳漆产业链模型分析</w:t>
      </w:r>
      <w:r>
        <w:rPr>
          <w:rFonts w:hint="eastAsia"/>
        </w:rPr>
        <w:br/>
      </w:r>
      <w:r>
        <w:rPr>
          <w:rFonts w:hint="eastAsia"/>
        </w:rPr>
        <w:t>　　第三节 阴极电泳漆生产工艺技术进展及当前发展趋势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第四节 中国阴极电泳漆产业发展的“波特五力模型”分析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二、阴极电泳漆产业环境的“波特五力模型”分析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中国主要生产情况介绍</w:t>
      </w:r>
      <w:r>
        <w:rPr>
          <w:rFonts w:hint="eastAsia"/>
        </w:rPr>
        <w:br/>
      </w:r>
      <w:r>
        <w:rPr>
          <w:rFonts w:hint="eastAsia"/>
        </w:rPr>
        <w:t>　　第一节 阴极电泳漆行业产能分析</w:t>
      </w:r>
      <w:r>
        <w:rPr>
          <w:rFonts w:hint="eastAsia"/>
        </w:rPr>
        <w:br/>
      </w:r>
      <w:r>
        <w:rPr>
          <w:rFonts w:hint="eastAsia"/>
        </w:rPr>
        <w:t>　　　　一、阴极电泳漆产业总体产能规模</w:t>
      </w:r>
      <w:r>
        <w:rPr>
          <w:rFonts w:hint="eastAsia"/>
        </w:rPr>
        <w:br/>
      </w:r>
      <w:r>
        <w:rPr>
          <w:rFonts w:hint="eastAsia"/>
        </w:rPr>
        <w:t>　　　　二、阴极电泳漆生产区域分布</w:t>
      </w:r>
      <w:r>
        <w:rPr>
          <w:rFonts w:hint="eastAsia"/>
        </w:rPr>
        <w:br/>
      </w:r>
      <w:r>
        <w:rPr>
          <w:rFonts w:hint="eastAsia"/>
        </w:rPr>
        <w:t>　　第二节 2019-2024年中国生产总体概况</w:t>
      </w:r>
      <w:r>
        <w:rPr>
          <w:rFonts w:hint="eastAsia"/>
        </w:rPr>
        <w:br/>
      </w:r>
      <w:r>
        <w:rPr>
          <w:rFonts w:hint="eastAsia"/>
        </w:rPr>
        <w:t>　　第三节 2019-2024年中国消费总体情况</w:t>
      </w:r>
      <w:r>
        <w:rPr>
          <w:rFonts w:hint="eastAsia"/>
        </w:rPr>
        <w:br/>
      </w:r>
      <w:r>
        <w:rPr>
          <w:rFonts w:hint="eastAsia"/>
        </w:rPr>
        <w:t>　　第四节 中国阴极电泳漆产业在建、拟建项目分析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中国主要生产企业分析</w:t>
      </w:r>
      <w:r>
        <w:rPr>
          <w:rFonts w:hint="eastAsia"/>
        </w:rPr>
        <w:br/>
      </w:r>
      <w:r>
        <w:rPr>
          <w:rFonts w:hint="eastAsia"/>
        </w:rPr>
        <w:t>　　第一节 杭州优立化工有限公司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三、2019-2024年企业阴极电泳漆产销量分析</w:t>
      </w:r>
      <w:r>
        <w:rPr>
          <w:rFonts w:hint="eastAsia"/>
        </w:rPr>
        <w:br/>
      </w:r>
      <w:r>
        <w:rPr>
          <w:rFonts w:hint="eastAsia"/>
        </w:rPr>
        <w:t>　　　　四、2024-2030年企业阴极电泳漆产销量预测</w:t>
      </w:r>
      <w:r>
        <w:rPr>
          <w:rFonts w:hint="eastAsia"/>
        </w:rPr>
        <w:br/>
      </w:r>
      <w:r>
        <w:rPr>
          <w:rFonts w:hint="eastAsia"/>
        </w:rPr>
        <w:t>　　第二节 东莞优立化工有限公司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三、2019-2024年企业阴极电泳漆产销量分析</w:t>
      </w:r>
      <w:r>
        <w:rPr>
          <w:rFonts w:hint="eastAsia"/>
        </w:rPr>
        <w:br/>
      </w:r>
      <w:r>
        <w:rPr>
          <w:rFonts w:hint="eastAsia"/>
        </w:rPr>
        <w:t>　　　　四、2024-2030年企业阴极电泳漆产销量预测</w:t>
      </w:r>
      <w:r>
        <w:rPr>
          <w:rFonts w:hint="eastAsia"/>
        </w:rPr>
        <w:br/>
      </w:r>
      <w:r>
        <w:rPr>
          <w:rFonts w:hint="eastAsia"/>
        </w:rPr>
        <w:t>　　第三节 江阴亿隆化工有限公司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三、2019-2024年企业阴极电泳漆产销量分析</w:t>
      </w:r>
      <w:r>
        <w:rPr>
          <w:rFonts w:hint="eastAsia"/>
        </w:rPr>
        <w:br/>
      </w:r>
      <w:r>
        <w:rPr>
          <w:rFonts w:hint="eastAsia"/>
        </w:rPr>
        <w:t>　　　　四、2024-2030年企业阴极电泳漆产销量预测</w:t>
      </w:r>
      <w:r>
        <w:rPr>
          <w:rFonts w:hint="eastAsia"/>
        </w:rPr>
        <w:br/>
      </w:r>
      <w:r>
        <w:rPr>
          <w:rFonts w:hint="eastAsia"/>
        </w:rPr>
        <w:t>　　第四节 枣阳四海道普化工有限公司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三、2019-2024年企业阴极电泳漆产销量分析</w:t>
      </w:r>
      <w:r>
        <w:rPr>
          <w:rFonts w:hint="eastAsia"/>
        </w:rPr>
        <w:br/>
      </w:r>
      <w:r>
        <w:rPr>
          <w:rFonts w:hint="eastAsia"/>
        </w:rPr>
        <w:t>　　　　四、2024-2030年企业阴极电泳漆产销量预测</w:t>
      </w:r>
      <w:r>
        <w:rPr>
          <w:rFonts w:hint="eastAsia"/>
        </w:rPr>
        <w:br/>
      </w:r>
      <w:r>
        <w:rPr>
          <w:rFonts w:hint="eastAsia"/>
        </w:rPr>
        <w:t>　　第五节 上海瑞华贸易有限公司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三、2019-2024年企业阴极电泳漆产销量分析</w:t>
      </w:r>
      <w:r>
        <w:rPr>
          <w:rFonts w:hint="eastAsia"/>
        </w:rPr>
        <w:br/>
      </w:r>
      <w:r>
        <w:rPr>
          <w:rFonts w:hint="eastAsia"/>
        </w:rPr>
        <w:t>　　　　四、2024-2030年企业阴极电泳漆产销量预测</w:t>
      </w:r>
      <w:r>
        <w:rPr>
          <w:rFonts w:hint="eastAsia"/>
        </w:rPr>
        <w:br/>
      </w:r>
      <w:r>
        <w:rPr>
          <w:rFonts w:hint="eastAsia"/>
        </w:rPr>
        <w:t>　　第六节 枣阳市润图化工有限责任公司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三、2019-2024年企业阴极电泳漆产销量分析</w:t>
      </w:r>
      <w:r>
        <w:rPr>
          <w:rFonts w:hint="eastAsia"/>
        </w:rPr>
        <w:br/>
      </w:r>
      <w:r>
        <w:rPr>
          <w:rFonts w:hint="eastAsia"/>
        </w:rPr>
        <w:t>　　　　四、2024-2030年企业阴极电泳漆产销量预测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中国阴极电泳漆市场状况分析及预测</w:t>
      </w:r>
      <w:r>
        <w:rPr>
          <w:rFonts w:hint="eastAsia"/>
        </w:rPr>
        <w:br/>
      </w:r>
      <w:r>
        <w:rPr>
          <w:rFonts w:hint="eastAsia"/>
        </w:rPr>
        <w:t>　　第一节 2019-2024年市场供需状况分析</w:t>
      </w:r>
      <w:r>
        <w:rPr>
          <w:rFonts w:hint="eastAsia"/>
        </w:rPr>
        <w:br/>
      </w:r>
      <w:r>
        <w:rPr>
          <w:rFonts w:hint="eastAsia"/>
        </w:rPr>
        <w:t>　　第二节 阴极电泳漆的经销模式</w:t>
      </w:r>
      <w:r>
        <w:rPr>
          <w:rFonts w:hint="eastAsia"/>
        </w:rPr>
        <w:br/>
      </w:r>
      <w:r>
        <w:rPr>
          <w:rFonts w:hint="eastAsia"/>
        </w:rPr>
        <w:t>　　第三节 中国阴极电泳漆需求特点及地域分布分析</w:t>
      </w:r>
      <w:r>
        <w:rPr>
          <w:rFonts w:hint="eastAsia"/>
        </w:rPr>
        <w:br/>
      </w:r>
      <w:r>
        <w:rPr>
          <w:rFonts w:hint="eastAsia"/>
        </w:rPr>
        <w:t>　　第四节 2024-2030年中国阴极电泳漆市场供需格局预测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中国阴极电泳漆行业价格走势及预测</w:t>
      </w:r>
      <w:r>
        <w:rPr>
          <w:rFonts w:hint="eastAsia"/>
        </w:rPr>
        <w:br/>
      </w:r>
      <w:r>
        <w:rPr>
          <w:rFonts w:hint="eastAsia"/>
        </w:rPr>
        <w:t>　　第一节 中国阴极电泳漆2019-2024年价格回顾</w:t>
      </w:r>
      <w:r>
        <w:rPr>
          <w:rFonts w:hint="eastAsia"/>
        </w:rPr>
        <w:br/>
      </w:r>
      <w:r>
        <w:rPr>
          <w:rFonts w:hint="eastAsia"/>
        </w:rPr>
        <w:t>　　第二节 中国阴极电泳漆当前市场价格及评述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中国阴极电泳漆价格影响因素分析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2024-2030年中国阴极电泳漆价格走势预测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阴极电泳漆行业进出口市场分析</w:t>
      </w:r>
      <w:r>
        <w:rPr>
          <w:rFonts w:hint="eastAsia"/>
        </w:rPr>
        <w:br/>
      </w:r>
      <w:r>
        <w:rPr>
          <w:rFonts w:hint="eastAsia"/>
        </w:rPr>
        <w:t>　　第一节 阴极电泳漆进出口市场分析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二、2019-2024年进出口市场发展分析</w:t>
      </w:r>
      <w:r>
        <w:rPr>
          <w:rFonts w:hint="eastAsia"/>
        </w:rPr>
        <w:br/>
      </w:r>
      <w:r>
        <w:rPr>
          <w:rFonts w:hint="eastAsia"/>
        </w:rPr>
        <w:t>　　第二节 阴极电泳漆行业进出口数据统计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一、2019-2024年阴极电泳漆进口量统计</w:t>
      </w:r>
      <w:r>
        <w:rPr>
          <w:rFonts w:hint="eastAsia"/>
        </w:rPr>
        <w:br/>
      </w:r>
      <w:r>
        <w:rPr>
          <w:rFonts w:hint="eastAsia"/>
        </w:rPr>
        <w:t>　　　　二、2019-2024年阴极电泳漆出口量统计</w:t>
      </w:r>
      <w:r>
        <w:rPr>
          <w:rFonts w:hint="eastAsia"/>
        </w:rPr>
        <w:br/>
      </w:r>
      <w:r>
        <w:rPr>
          <w:rFonts w:hint="eastAsia"/>
        </w:rPr>
        <w:t>　　第三节 阴极电泳漆进出口区域格局分析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2024-2030年阴极电泳漆进出口预测</w:t>
      </w:r>
      <w:r>
        <w:rPr>
          <w:rFonts w:hint="eastAsia"/>
        </w:rPr>
        <w:br/>
      </w:r>
      <w:r>
        <w:rPr>
          <w:rFonts w:hint="eastAsia"/>
        </w:rPr>
        <w:t>　　　　一、2024-2030年阴极电泳漆进口预测</w:t>
      </w:r>
      <w:r>
        <w:rPr>
          <w:rFonts w:hint="eastAsia"/>
        </w:rPr>
        <w:br/>
      </w:r>
      <w:r>
        <w:rPr>
          <w:rFonts w:hint="eastAsia"/>
        </w:rPr>
        <w:t>　　　　二、2024-2030年阴极电泳漆出口预测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阴极电泳漆主要原材料及发展概况</w:t>
      </w:r>
      <w:r>
        <w:rPr>
          <w:rFonts w:hint="eastAsia"/>
        </w:rPr>
        <w:br/>
      </w:r>
      <w:r>
        <w:rPr>
          <w:rFonts w:hint="eastAsia"/>
        </w:rPr>
        <w:t>　　第二节 阴极电泳漆主要原材料2019-2024年价格及供应情况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2024-2030年阴极电泳漆主要原材料未来价格及供应情况预测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中国阴极电泳漆市场及增速（亿元）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[.中.智林.]项目投资建议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dcd6d32022496c" w:history="1">
        <w:r>
          <w:rPr>
            <w:rStyle w:val="Hyperlink"/>
          </w:rPr>
          <w:t>中国阴极电泳漆行业现状调研与发展趋势预测报告（2024-2030年）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2165189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dcd6d32022496c" w:history="1">
        <w:r>
          <w:rPr>
            <w:rStyle w:val="Hyperlink"/>
          </w:rPr>
          <w:t>https://www.20087.com/9/18/YinJiDianYongQiDeFaZhanQianJing.html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7baec8ffd84cd0" w:history="1">
      <w:r>
        <w:rPr>
          <w:rStyle w:val="Hyperlink"/>
        </w:rPr>
        <w:t>中国阴极电泳漆行业现状调研与发展趋势预测报告（2024-2030年）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YinJiDianYongQiDeFaZhanQianJing.html" TargetMode="External" Id="Rb5dcd6d3202249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YinJiDianYongQiDeFaZhanQianJing.html" TargetMode="External" Id="R8f7baec8ffd84c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2024-03-12T00:22:00Z</dcterms:created>
  <dcterms:modified xsi:type="dcterms:W3CDTF">2024-03-12T01:22:00Z</dcterms:modified>
  <dc:subject>中国阴极电泳漆行业现状调研与发展趋势预测报告（2024-2030年）</dc:subject>
  <dc:title>中国阴极电泳漆行业现状调研与发展趋势预测报告（2024-2030年）</dc:title>
  <cp:keywords>中国阴极电泳漆行业现状调研与发展趋势预测报告（2024-2030年）</cp:keywords>
  <dc:description>中国阴极电泳漆行业现状调研与发展趋势预测报告（2024-2030年）</dc:description>
</cp:coreProperties>
</file>