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fe3d08cce4b44" w:history="1">
              <w:r>
                <w:rPr>
                  <w:rStyle w:val="Hyperlink"/>
                </w:rPr>
                <w:t>中国双壁波纹管行业市场调研与发展趋势分析报告（2025年）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fe3d08cce4b44" w:history="1">
              <w:r>
                <w:rPr>
                  <w:rStyle w:val="Hyperlink"/>
                </w:rPr>
                <w:t>中国双壁波纹管行业市场调研与发展趋势分析报告（2025年）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fe3d08cce4b44" w:history="1">
                <w:r>
                  <w:rPr>
                    <w:rStyle w:val="Hyperlink"/>
                  </w:rPr>
                  <w:t>https://www.20087.com/A/78/ShuangBiBoWenGuanShiChangYuCeBaoGao.html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波纹管是一种结构独特、性能优良的管道产品，广泛应用于排水、排污、电缆保护等多个领域。近年来，随着城市化进程的加快，双壁波纹管的需求量持续增长。这种管道具有良好的柔韧性和抗压性，能够适应复杂的施工环境，同时其轻质的特点也使得安装更为便捷。随着新材料的应用，双壁波纹管的耐久性和耐腐蚀性得到了进一步提升。</w:t>
      </w:r>
      <w:r>
        <w:rPr>
          <w:rFonts w:hint="eastAsia"/>
        </w:rPr>
        <w:br/>
      </w:r>
      <w:r>
        <w:rPr>
          <w:rFonts w:hint="eastAsia"/>
        </w:rPr>
        <w:t>　　未来，双壁波纹管的发展将更加注重产品性能和应用领域的拓展。随着环保要求的提高，双壁波纹管将更多采用环保材料，减少对环境的影响。同时，随着城市建设对地下管线系统的要求越来越高，双壁波纹管将朝着大口径、高强度的方向发展，以满足大型工程项目的需要。此外，随着智能制造技术的应用，双壁波纹管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双壁波纹管行业概述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一、双壁波纹管的定义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双壁波纹管产品细分及特性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双壁波纹管行业地位分析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中国双壁波纹管行业宏观经济环境分析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中国双壁波纹管行业政策技术环境分析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双壁波纹管行业政策法规环境分析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双壁波纹管行业技术环境分析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2019-2024年中国双壁波纹管行业总体发展状况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中国双壁波纹管行业规模情况分析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一、2019-2024年中国双壁波纹管行业单位规模情况分析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二、2019-2024年中国双壁波纹管行业人员规模状况分析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三、2019-2024年中国双壁波纹管行业资产规模状况分析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四、2019-2024年中国双壁波纹管行业市场规模状况分析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中国双壁波纹管行业产销情况分析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一、2019-2024年中国双壁波纹管行业生产情况分析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二、2019-2024年中国双壁波纹管行业销售情况分析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中国双壁波纹管区域市场规模分析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中国双壁波纹管行业财务能力分析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2019-2024年中国双壁波纹管行业市场发展分析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2019-2024年中国双壁波纹管市场分析</w:t>
      </w:r>
      <w:r>
        <w:rPr>
          <w:rFonts w:hint="eastAsia"/>
        </w:rPr>
        <w:br/>
      </w:r>
      <w:r>
        <w:rPr>
          <w:rFonts w:hint="eastAsia"/>
        </w:rPr>
        <w:t>　　第二节 中国双壁波纹管行业市场产品价格走势分析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一、中国双壁波纹管行业市场价格影响因素分析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二、2019-2024年中国双壁波纹管行业市场价格走势分析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中国双壁波纹管行业市场发展的主要策略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2019-2024年中国双壁波纹管行业重点企业发展分析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安徽国风塑业股有限公司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上海氯威塑料有限公司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江苏星河集团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天津始丰塑胶科技发展有限公司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山西塑料总厂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2019-2024年中国双壁波纹管行业竞争格局分析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双壁波纹管行业竞争结构分析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双壁波纹管企业国际竞争力比较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双壁波纹管行业竞争格局分析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一、双壁波纹管行业集中度分析</w:t>
      </w:r>
      <w:r>
        <w:rPr>
          <w:rFonts w:hint="eastAsia"/>
        </w:rPr>
        <w:br/>
      </w:r>
      <w:r>
        <w:rPr>
          <w:rFonts w:hint="eastAsia"/>
        </w:rPr>
        <w:t>　　　　二、双壁波纹管行业竞争程度分析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2025-2031年双壁波纹管行业竞争策略分析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2025-2031年中国双壁波纹管行业发展前景预测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2025-2031年中国双壁波纹管行业市场发展趋势预测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三、2025-2031年中国双壁波纹管行业市场价格走势预测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2025-2031年中国双壁波纹管技术发展趋势预测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2025-2031年中国双壁波纹管行业投资分析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[~中~智林~]济研：行业投资建议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u-pvc双壁波纹管产品规格</w:t>
      </w:r>
      <w:r>
        <w:rPr>
          <w:rFonts w:hint="eastAsia"/>
        </w:rPr>
        <w:br/>
      </w:r>
      <w:r>
        <w:rPr>
          <w:rFonts w:hint="eastAsia"/>
        </w:rPr>
        <w:t>　　图表 2 各种波纹管比较</w:t>
      </w:r>
      <w:r>
        <w:rPr>
          <w:rFonts w:hint="eastAsia"/>
        </w:rPr>
        <w:br/>
      </w:r>
      <w:r>
        <w:rPr>
          <w:rFonts w:hint="eastAsia"/>
        </w:rPr>
        <w:t>　　图表 3 pvc双壁波纹管规格参数：</w:t>
      </w:r>
      <w:r>
        <w:rPr>
          <w:rFonts w:hint="eastAsia"/>
        </w:rPr>
        <w:br/>
      </w:r>
      <w:r>
        <w:rPr>
          <w:rFonts w:hint="eastAsia"/>
        </w:rPr>
        <w:t>　　图表 4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2019-2024年我国双壁波纹管行业企业数量及增长情况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2019-2024年我国双壁波纹管行业从业人员及增长情况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2019-2024年我国双壁波纹管行业从业人员及增长对比</w:t>
      </w:r>
      <w:r>
        <w:rPr>
          <w:rFonts w:hint="eastAsia"/>
        </w:rPr>
        <w:br/>
      </w:r>
      <w:r>
        <w:rPr>
          <w:rFonts w:hint="eastAsia"/>
        </w:rPr>
        <w:t>　　图表 11 2019-2024年我国双壁波纹管行业资产及增长情况</w:t>
      </w:r>
      <w:r>
        <w:rPr>
          <w:rFonts w:hint="eastAsia"/>
        </w:rPr>
        <w:br/>
      </w:r>
      <w:r>
        <w:rPr>
          <w:rFonts w:hint="eastAsia"/>
        </w:rPr>
        <w:t>　　图表 12 2019-2024年我国双壁波纹管行业资产及增长对比</w:t>
      </w:r>
      <w:r>
        <w:rPr>
          <w:rFonts w:hint="eastAsia"/>
        </w:rPr>
        <w:br/>
      </w:r>
      <w:r>
        <w:rPr>
          <w:rFonts w:hint="eastAsia"/>
        </w:rPr>
        <w:t>　　图表 19 2019-2024年东北地区pvc双壁波纹管行业盈利能力对比图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20 2019-2024年华北地区pvc双壁波纹管行业盈利能力对比图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21 2019-2024年华东地区pvc双壁波纹管行业盈利能力对比图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22 2019-2024年华中地区pvc双壁波纹管行业盈利能力对比图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23 2019-2024年华南地区pvc双壁波纹管行业盈利能力对比图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24 2019-2024年西北地区pvc双壁波纹管行业盈利能力对比图</w:t>
      </w:r>
      <w:r>
        <w:rPr>
          <w:rFonts w:hint="eastAsia"/>
        </w:rPr>
        <w:br/>
      </w:r>
      <w:r>
        <w:rPr>
          <w:rFonts w:hint="eastAsia"/>
        </w:rPr>
        <w:t>　　图表 27 2019-2024年我国双壁波纹管行业资产负债率及增长情况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2019-2024年我国双壁波纹管行业资产周转率及增长情况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30 2019-2024年我国双壁波纹管行业资产周转率及增长对比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31 近3年安徽国风塑业股有限公司资产负债率变化情况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近3年安徽国风塑业股有限公司产权比率变化情况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近3年安徽国风塑业股有限公司已获利息倍数变化情况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近3年安徽国风塑业股有限公司固定资产周转次数情况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近3年安徽国风塑业股有限公司流动资产周转次数变化情况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近3年安徽国风塑业股有限公司总资产周转次数变化情况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近3年安徽国风塑业股有限公司销售毛利率变化情况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近3年上海氯威塑料有限公司资产负债率变化情况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近3年上海氯威塑料有限公司产权比率变化情况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近3年上海氯威塑料有限公司已获利息倍数变化情况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近3年上海氯威塑料有限公司固定资产周转次数情况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近3年上海氯威塑料有限公司流动资产周转次数变化情况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近3年上海氯威塑料有限公司总资产周转次数变化情况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近3年上海氯威塑料有限公司销售毛利率变化情况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近3年江苏星河集团资产负债率变化情况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近3年江苏星河集团产权比率变化情况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近3年江苏星河集团已获利息倍数变化情况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近3年江苏星河集团固定资产周转次数情况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近3年江苏星河集团流动资产周转次数变化情况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近3年江苏星河集团总资产周转次数变化情况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近3年江苏星河集团销售毛利率变化情况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近3年天津始丰塑胶科技发展有限公司资产负债率变化情况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近3年天津始丰塑胶科技发展有限公司产权比率变化情况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近3年天津始丰塑胶科技发展有限公司已获利息倍数变化情况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近3年天津始丰塑胶科技发展有限公司固定资产周转次数情况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近3年天津始丰塑胶科技发展有限公司流动资产周转次数变化情况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近3年天津始丰塑胶科技发展有限公司总资产周转次数变化情况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近3年天津始丰塑胶科技发展有限公司销售毛利率变化情况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近3年山西塑料总厂资产负债率变化情况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近3年山西塑料总厂产权比率变化情况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近3年山西塑料总厂已获利息倍数变化情况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近3年山西塑料总厂固定资产周转次数情况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近3年山西塑料总厂流动资产周转次数变化情况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近3年山西塑料总厂总资产周转次数变化情况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近3年山西塑料总厂销售毛利率变化情况</w:t>
      </w:r>
      <w:r>
        <w:rPr>
          <w:rFonts w:hint="eastAsia"/>
        </w:rPr>
        <w:br/>
      </w:r>
      <w:r>
        <w:rPr>
          <w:rFonts w:hint="eastAsia"/>
        </w:rPr>
        <w:t>　　图表 68 jwsbg-500pvc双壁波纹管生产线技术性能</w:t>
      </w:r>
      <w:r>
        <w:rPr>
          <w:rFonts w:hint="eastAsia"/>
        </w:rPr>
        <w:br/>
      </w:r>
      <w:r>
        <w:rPr>
          <w:rFonts w:hint="eastAsia"/>
        </w:rPr>
        <w:t>　　图表 69 jwsbg-800hdpe双壁波纹管生产线技术性能</w:t>
      </w:r>
      <w:r>
        <w:rPr>
          <w:rFonts w:hint="eastAsia"/>
        </w:rPr>
        <w:br/>
      </w:r>
      <w:r>
        <w:rPr>
          <w:rFonts w:hint="eastAsia"/>
        </w:rPr>
        <w:t>　　表格 1 2019-2024年同期东北地区pvc双壁波纹管行业产销能力</w:t>
      </w:r>
      <w:r>
        <w:rPr>
          <w:rFonts w:hint="eastAsia"/>
        </w:rPr>
        <w:br/>
      </w:r>
      <w:r>
        <w:rPr>
          <w:rFonts w:hint="eastAsia"/>
        </w:rPr>
        <w:t>　　表格 2 2019-2024年东北地区pvc双壁波纹管行业盈利能力表</w:t>
      </w:r>
      <w:r>
        <w:rPr>
          <w:rFonts w:hint="eastAsia"/>
        </w:rPr>
        <w:br/>
      </w:r>
      <w:r>
        <w:rPr>
          <w:rFonts w:hint="eastAsia"/>
        </w:rPr>
        <w:t>　　表格 3 2019-2024年同期华北地区pvc双壁波纹管行业产销能力</w:t>
      </w:r>
      <w:r>
        <w:rPr>
          <w:rFonts w:hint="eastAsia"/>
        </w:rPr>
        <w:br/>
      </w:r>
      <w:r>
        <w:rPr>
          <w:rFonts w:hint="eastAsia"/>
        </w:rPr>
        <w:t>　　表格 4 2019-2024年华北地区pvc双壁波纹管行业盈利能力表</w:t>
      </w:r>
      <w:r>
        <w:rPr>
          <w:rFonts w:hint="eastAsia"/>
        </w:rPr>
        <w:br/>
      </w:r>
      <w:r>
        <w:rPr>
          <w:rFonts w:hint="eastAsia"/>
        </w:rPr>
        <w:t>　　表格 7 2019-2024年同期华中地区pvc双壁波纹管行业产销能力</w:t>
      </w:r>
      <w:r>
        <w:rPr>
          <w:rFonts w:hint="eastAsia"/>
        </w:rPr>
        <w:br/>
      </w:r>
      <w:r>
        <w:rPr>
          <w:rFonts w:hint="eastAsia"/>
        </w:rPr>
        <w:t>　　表格 9 2019-2024年同期华南地区pvc双壁波纹管行业产销能力</w:t>
      </w:r>
      <w:r>
        <w:rPr>
          <w:rFonts w:hint="eastAsia"/>
        </w:rPr>
        <w:br/>
      </w:r>
      <w:r>
        <w:rPr>
          <w:rFonts w:hint="eastAsia"/>
        </w:rPr>
        <w:t>　　表格 10 2019-2024年华南地区pvc双壁波纹管行业盈利能力表</w:t>
      </w:r>
      <w:r>
        <w:rPr>
          <w:rFonts w:hint="eastAsia"/>
        </w:rPr>
        <w:br/>
      </w:r>
      <w:r>
        <w:rPr>
          <w:rFonts w:hint="eastAsia"/>
        </w:rPr>
        <w:t>　　表格 11 2019-2024年同期西北地区pvc双壁波纹管行业产销能力</w:t>
      </w:r>
      <w:r>
        <w:rPr>
          <w:rFonts w:hint="eastAsia"/>
        </w:rPr>
        <w:br/>
      </w:r>
      <w:r>
        <w:rPr>
          <w:rFonts w:hint="eastAsia"/>
        </w:rPr>
        <w:t>　　表格 12 2019-2024年西北地区pvc双壁波纹管行业盈利能力表</w:t>
      </w:r>
      <w:r>
        <w:rPr>
          <w:rFonts w:hint="eastAsia"/>
        </w:rPr>
        <w:br/>
      </w:r>
      <w:r>
        <w:rPr>
          <w:rFonts w:hint="eastAsia"/>
        </w:rPr>
        <w:t>　　表格 13 近4年安徽国风塑业股有限公司资产负债率变化情况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近4年安徽国风塑业股有限公司产权比率变化情况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近4年安徽国风塑业股有限公司已获利息倍数变化情况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近4年安徽国风塑业股有限公司固定资产周转次数情况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近4年安徽国风塑业股有限公司流动资产周转次数变化情况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近4年安徽国风塑业股有限公司总资产周转次数变化情况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近4年安徽国风塑业股有限公司销售毛利率变化情况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近4年上海氯威塑料有限公司资产负债率变化情况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近4年上海氯威塑料有限公司产权比率变化情况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近4年上海氯威塑料有限公司已获利息倍数变化情况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近4年上海氯威塑料有限公司固定资产周转次数情况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近4年上海氯威塑料有限公司流动资产周转次数变化情况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近4年上海氯威塑料有限公司总资产周转次数变化情况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近4年上海氯威塑料有限公司销售毛利率变化情况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近4年江苏星河集团资产负债率变化情况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近4年江苏星河集团产权比率变化情况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近4年江苏星河集团已获利息倍数变化情况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近4年江苏星河集团固定资产周转次数情况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近4年江苏星河集团流动资产周转次数变化情况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近4年江苏星河集团总资产周转次数变化情况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近4年江苏星河集团销售毛利率变化情况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近4年天津始丰塑胶科技发展有限公司资产负债率变化情况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近4年天津始丰塑胶科技发展有限公司产权比率变化情况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近4年天津始丰塑胶科技发展有限公司已获利息倍数变化情况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近4年天津始丰塑胶科技发展有限公司固定资产周转次数情况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近4年天津始丰塑胶科技发展有限公司流动资产周转次数变化情况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近4年天津始丰塑胶科技发展有限公司总资产周转次数变化情况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近4年天津始丰塑胶科技发展有限公司销售毛利率变化情况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近4年山西塑料总厂资产负债率变化情况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近4年山西塑料总厂产权比率变化情况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近4年山西塑料总厂已获利息倍数变化情况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近4年山西塑料总厂固定资产周转次数情况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近4年山西塑料总厂流动资产周转次数变化情况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近4年山西塑料总厂总资产周转次数变化情况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近4年山西塑料总厂销售毛利率变化情况</w:t>
      </w:r>
      <w:r>
        <w:rPr>
          <w:rFonts w:hint="eastAsia"/>
        </w:rPr>
        <w:br/>
      </w:r>
      <w:r>
        <w:rPr>
          <w:rFonts w:hint="eastAsia"/>
        </w:rPr>
        <w:t>　　表格 49 2025-2031年我国双壁波纹管行业产值预测结果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fe3d08cce4b44" w:history="1">
        <w:r>
          <w:rPr>
            <w:rStyle w:val="Hyperlink"/>
          </w:rPr>
          <w:t>中国双壁波纹管行业市场调研与发展趋势分析报告（2025年）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fe3d08cce4b44" w:history="1">
        <w:r>
          <w:rPr>
            <w:rStyle w:val="Hyperlink"/>
          </w:rPr>
          <w:t>https://www.20087.com/A/78/ShuangBiBoWenGuanShiChangYuCeBaoGao.html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热点：pvcu双壁波纹管价格、双壁波纹管壁厚标准及级别、双壁波纹管配件有哪些、双壁波纹管壁厚标准、双壁波纹管管径、双壁波纹管图片、双壁波纹管技术参数、双壁波纹管属于什么材质、hdpe双壁波纹管8级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d8864eb2144a9" w:history="1">
      <w:r>
        <w:rPr>
          <w:rStyle w:val="Hyperlink"/>
        </w:rPr>
        <w:t>中国双壁波纹管行业市场调研与发展趋势分析报告（2025年）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ShuangBiBoWenGuanShiChangYuCeBaoGao.html" TargetMode="External" Id="R40dfe3d08cce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ShuangBiBoWenGuanShiChangYuCeBaoGao.html" TargetMode="External" Id="Rc80d8864eb21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2024-08-21T08:03:00Z</dcterms:created>
  <dcterms:modified xsi:type="dcterms:W3CDTF">2024-08-21T09:03:00Z</dcterms:modified>
  <dc:subject>中国双壁波纹管行业市场调研与发展趋势分析报告（2025年）</dc:subject>
  <dc:title>中国双壁波纹管行业市场调研与发展趋势分析报告（2025年）</dc:title>
  <cp:keywords>中国双壁波纹管行业市场调研与发展趋势分析报告（2025年）</cp:keywords>
  <dc:description>中国双壁波纹管行业市场调研与发展趋势分析报告（2025年）</dc:description>
</cp:coreProperties>
</file>