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a8e66060b4f94" w:history="1">
              <w:r>
                <w:rPr>
                  <w:rStyle w:val="Hyperlink"/>
                </w:rPr>
                <w:t>中国模特行业研究分析与发展前景预测报告（2024-2030年）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a8e66060b4f94" w:history="1">
              <w:r>
                <w:rPr>
                  <w:rStyle w:val="Hyperlink"/>
                </w:rPr>
                <w:t>中国模特行业研究分析与发展前景预测报告（2024-2030年）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a8e66060b4f94" w:history="1">
                <w:r>
                  <w:rPr>
                    <w:rStyle w:val="Hyperlink"/>
                  </w:rPr>
                  <w:t>https://www.20087.com/0/59/MoTeShiChangQianJingYuCe.html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特行业作为时尚与商业的重要组成部分，经历了从传统走秀到多元化发展的转变。随着社交媒体的兴起，模特的角色不再局限于传统的T台展示，而是扩展到了品牌代言、内容创作、直播带货等多个领域。这一变化使得模特行业的门槛在某些方面有所降低，同时也催生了对多样化面孔和独特个性的需求。然而，行业内部竞争激烈，对模特的专业技能、个人品牌建设和数字媒体运用能力提出了更高要求。</w:t>
      </w:r>
      <w:r>
        <w:rPr>
          <w:rFonts w:hint="eastAsia"/>
        </w:rPr>
        <w:br/>
      </w:r>
      <w:r>
        <w:rPr>
          <w:rFonts w:hint="eastAsia"/>
        </w:rPr>
        <w:t>　　未来，模特行业将更加注重个性化和包容性，反映社会多元文化的价值观。数字化转型将继续深化，虚拟模特和增强现实（AR）技术的应用将为行业带来新的增长点，同时挑战传统模特的工作模式。品牌合作方式也将更加灵活多样，模特作为意见领袖的角色将更加凸显，他们将更多参与到品牌内容创作和社交媒体营销中。此外，行业对于模特的健康和权益保护意识将进一步增强，促进更加公平、可持续的行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a8e66060b4f94" w:history="1">
        <w:r>
          <w:rPr>
            <w:rStyle w:val="Hyperlink"/>
          </w:rPr>
          <w:t>中国模特行业研究分析与发展前景预测报告（2024-2030年）</w:t>
        </w:r>
      </w:hyperlink>
      <w:r>
        <w:rPr>
          <w:rFonts w:hint="eastAsia"/>
        </w:rPr>
        <w:t>》基于多年监测调研数据，结合模特行业现状与发展前景，全面分析了模特市场需求、市场规模、产业链构成、价格机制以及模特细分市场特性。模特报告客观评估了市场前景，预测了发展趋势，深入分析了品牌竞争、市场集中度及模特重点企业运营状况。同时，模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模特产业概述</w:t>
      </w:r>
      <w:r>
        <w:rPr>
          <w:rFonts w:hint="eastAsia"/>
        </w:rPr>
        <w:br/>
      </w:r>
      <w:r>
        <w:rPr>
          <w:rFonts w:hint="eastAsia"/>
        </w:rPr>
        <w:t>　　第一节 模特定义与分类</w:t>
      </w:r>
      <w:r>
        <w:rPr>
          <w:rFonts w:hint="eastAsia"/>
        </w:rPr>
        <w:br/>
      </w:r>
      <w:r>
        <w:rPr>
          <w:rFonts w:hint="eastAsia"/>
        </w:rPr>
        <w:t>　　第二节 模特产业链结构及关键环节剖析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模特商业模式与盈利模式解析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模特经济指标与行业评估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2019-2023年全球模特市场规模及增长趋势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主要国家与地区模特市场对比</w:t>
      </w:r>
      <w:r>
        <w:rPr>
          <w:rFonts w:hint="eastAsia"/>
        </w:rPr>
        <w:br/>
      </w:r>
      <w:r>
        <w:rPr>
          <w:rFonts w:hint="eastAsia"/>
        </w:rPr>
        <w:t>　　第三节 2024-2030年全球模特行业发展趋势与前景预测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国际模特市场发展趋势及对我国启示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二、对我国模特市场的借鉴意义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模特市场的总体规模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一、2019-2023年模特市场规模变化及趋势分析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二、2024年模特行业市场规模特点</w:t>
      </w:r>
      <w:r>
        <w:rPr>
          <w:rFonts w:hint="eastAsia"/>
        </w:rPr>
        <w:br/>
      </w:r>
      <w:r>
        <w:rPr>
          <w:rFonts w:hint="eastAsia"/>
        </w:rPr>
        <w:t>　　第二节 模特市场规模的构成</w:t>
      </w:r>
      <w:r>
        <w:rPr>
          <w:rFonts w:hint="eastAsia"/>
        </w:rPr>
        <w:br/>
      </w:r>
      <w:r>
        <w:rPr>
          <w:rFonts w:hint="eastAsia"/>
        </w:rPr>
        <w:t>　　　　一、模特客户群体特征与偏好分析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二、不同类型模特市场规模分布</w:t>
      </w:r>
      <w:r>
        <w:rPr>
          <w:rFonts w:hint="eastAsia"/>
        </w:rPr>
        <w:br/>
      </w:r>
      <w:r>
        <w:rPr>
          <w:rFonts w:hint="eastAsia"/>
        </w:rPr>
        <w:t>　　　　三、各地区模特市场规模差异与特点</w:t>
      </w:r>
      <w:r>
        <w:rPr>
          <w:rFonts w:hint="eastAsia"/>
        </w:rPr>
        <w:br/>
      </w:r>
      <w:r>
        <w:rPr>
          <w:rFonts w:hint="eastAsia"/>
        </w:rPr>
        <w:t>　　第三节 模特市场规模的预测与展望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一、未来几年模特市场规模增长预测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2019-2023年中国模特行业总体发展与财务状况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2019-2023年模特行业规模情况</w:t>
      </w:r>
      <w:r>
        <w:rPr>
          <w:rFonts w:hint="eastAsia"/>
        </w:rPr>
        <w:br/>
      </w:r>
      <w:r>
        <w:rPr>
          <w:rFonts w:hint="eastAsia"/>
        </w:rPr>
        <w:t>　　　　一、模特行业企业数量规模</w:t>
      </w:r>
      <w:r>
        <w:rPr>
          <w:rFonts w:hint="eastAsia"/>
        </w:rPr>
        <w:br/>
      </w:r>
      <w:r>
        <w:rPr>
          <w:rFonts w:hint="eastAsia"/>
        </w:rPr>
        <w:t>　　　　二、模特行业从业人员规模</w:t>
      </w:r>
      <w:r>
        <w:rPr>
          <w:rFonts w:hint="eastAsia"/>
        </w:rPr>
        <w:br/>
      </w:r>
      <w:r>
        <w:rPr>
          <w:rFonts w:hint="eastAsia"/>
        </w:rPr>
        <w:t>　　　　三、模特行业市场敏感性分析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2019-2023年模特行业财务能力分析</w:t>
      </w:r>
      <w:r>
        <w:rPr>
          <w:rFonts w:hint="eastAsia"/>
        </w:rPr>
        <w:br/>
      </w:r>
      <w:r>
        <w:rPr>
          <w:rFonts w:hint="eastAsia"/>
        </w:rPr>
        <w:t>　　　　一、模特行业盈利能力</w:t>
      </w:r>
      <w:r>
        <w:rPr>
          <w:rFonts w:hint="eastAsia"/>
        </w:rPr>
        <w:br/>
      </w:r>
      <w:r>
        <w:rPr>
          <w:rFonts w:hint="eastAsia"/>
        </w:rPr>
        <w:t>　　　　二、模特行业偿债能力</w:t>
      </w:r>
      <w:r>
        <w:rPr>
          <w:rFonts w:hint="eastAsia"/>
        </w:rPr>
        <w:br/>
      </w:r>
      <w:r>
        <w:rPr>
          <w:rFonts w:hint="eastAsia"/>
        </w:rPr>
        <w:t>　　　　三、模特行业营运能力</w:t>
      </w:r>
      <w:r>
        <w:rPr>
          <w:rFonts w:hint="eastAsia"/>
        </w:rPr>
        <w:br/>
      </w:r>
      <w:r>
        <w:rPr>
          <w:rFonts w:hint="eastAsia"/>
        </w:rPr>
        <w:t>　　　　四、模特行业发展能力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模特细分市场（一）市场调研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模特细分市场（二）市场调研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2019-2023年中国模特行业重点区域调研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一、重点地区（一）模特市场规模与特点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二、重点地区（二）模特市场规模及特点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三、重点地区（三）模特市场规模及特点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四、重点地区（四）模特市场规模及特点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不同区域模特市场的对比与启示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二、模特市场拓展策略与建议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模特行业渠道分析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二、各类渠道对模特行业的影响</w:t>
      </w:r>
      <w:r>
        <w:rPr>
          <w:rFonts w:hint="eastAsia"/>
        </w:rPr>
        <w:br/>
      </w:r>
      <w:r>
        <w:rPr>
          <w:rFonts w:hint="eastAsia"/>
        </w:rPr>
        <w:t>　　　　三、主要模特企业渠道策略研究</w:t>
      </w:r>
      <w:r>
        <w:rPr>
          <w:rFonts w:hint="eastAsia"/>
        </w:rPr>
        <w:br/>
      </w:r>
      <w:r>
        <w:rPr>
          <w:rFonts w:hint="eastAsia"/>
        </w:rPr>
        <w:t>　　第二节 模特行业客户分析与定位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模特行业总体市场竞争状况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一、模特行业竞争结构分析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三、模特行业SWOT分析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模特企业发展策略分析</w:t>
      </w:r>
      <w:r>
        <w:rPr>
          <w:rFonts w:hint="eastAsia"/>
        </w:rPr>
        <w:br/>
      </w:r>
      <w:r>
        <w:rPr>
          <w:rFonts w:hint="eastAsia"/>
        </w:rPr>
        <w:t>　　第一节 模特市场与销售策略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模特品牌战略思考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二、模特行业主管部门、监管体制及相关政策法规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3、模特行业的主要法律、法规和政策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4、2024年模特行业法律法规和政策对行业的影响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二、模特消费者需求分析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一、模特技术的应用与创新</w:t>
      </w:r>
      <w:r>
        <w:rPr>
          <w:rFonts w:hint="eastAsia"/>
        </w:rPr>
        <w:br/>
      </w:r>
      <w:r>
        <w:rPr>
          <w:rFonts w:hint="eastAsia"/>
        </w:rPr>
        <w:t>　　　　二、模特行业发展的技术趋势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2024-2030年模特行业展趋势预测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2024-2030年模特市场发展前景分析</w:t>
      </w:r>
      <w:r>
        <w:rPr>
          <w:rFonts w:hint="eastAsia"/>
        </w:rPr>
        <w:br/>
      </w:r>
      <w:r>
        <w:rPr>
          <w:rFonts w:hint="eastAsia"/>
        </w:rPr>
        <w:t>　　　　一、模特市场发展潜力</w:t>
      </w:r>
      <w:r>
        <w:rPr>
          <w:rFonts w:hint="eastAsia"/>
        </w:rPr>
        <w:br/>
      </w:r>
      <w:r>
        <w:rPr>
          <w:rFonts w:hint="eastAsia"/>
        </w:rPr>
        <w:t>　　　　二、模特市场前景分析</w:t>
      </w:r>
      <w:r>
        <w:rPr>
          <w:rFonts w:hint="eastAsia"/>
        </w:rPr>
        <w:br/>
      </w:r>
      <w:r>
        <w:rPr>
          <w:rFonts w:hint="eastAsia"/>
        </w:rPr>
        <w:t>　　　　三、模特细分行业发展前景分析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2024-2030年模特发展趋势预测</w:t>
      </w:r>
      <w:r>
        <w:rPr>
          <w:rFonts w:hint="eastAsia"/>
        </w:rPr>
        <w:br/>
      </w:r>
      <w:r>
        <w:rPr>
          <w:rFonts w:hint="eastAsia"/>
        </w:rPr>
        <w:t>　　　　一、模特发展趋势预测</w:t>
      </w:r>
      <w:r>
        <w:rPr>
          <w:rFonts w:hint="eastAsia"/>
        </w:rPr>
        <w:br/>
      </w:r>
      <w:r>
        <w:rPr>
          <w:rFonts w:hint="eastAsia"/>
        </w:rPr>
        <w:t>　　　　二、模特市场规模预测</w:t>
      </w:r>
      <w:r>
        <w:rPr>
          <w:rFonts w:hint="eastAsia"/>
        </w:rPr>
        <w:br/>
      </w:r>
      <w:r>
        <w:rPr>
          <w:rFonts w:hint="eastAsia"/>
        </w:rPr>
        <w:t>　　　　三、模特细分市场发展趋势预测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未来模特行业挑战与机遇探讨</w:t>
      </w:r>
      <w:r>
        <w:rPr>
          <w:rFonts w:hint="eastAsia"/>
        </w:rPr>
        <w:br/>
      </w:r>
      <w:r>
        <w:rPr>
          <w:rFonts w:hint="eastAsia"/>
        </w:rPr>
        <w:t>　　　　一、模特行业挑战</w:t>
      </w:r>
      <w:r>
        <w:rPr>
          <w:rFonts w:hint="eastAsia"/>
        </w:rPr>
        <w:br/>
      </w:r>
      <w:r>
        <w:rPr>
          <w:rFonts w:hint="eastAsia"/>
        </w:rPr>
        <w:t>　　　　二、模特行业机遇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对模特行业发展的建议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中~智~林~－对模特企业和投资者的建议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模特行业历程</w:t>
      </w:r>
      <w:r>
        <w:rPr>
          <w:rFonts w:hint="eastAsia"/>
        </w:rPr>
        <w:br/>
      </w:r>
      <w:r>
        <w:rPr>
          <w:rFonts w:hint="eastAsia"/>
        </w:rPr>
        <w:t>　　图表 模特行业生命周期</w:t>
      </w:r>
      <w:r>
        <w:rPr>
          <w:rFonts w:hint="eastAsia"/>
        </w:rPr>
        <w:br/>
      </w:r>
      <w:r>
        <w:rPr>
          <w:rFonts w:hint="eastAsia"/>
        </w:rPr>
        <w:t>　　图表 模特行业产业链分析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2019-2023年模特行业市场容量统计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2019-2023年中国模特行业市场规模及增长情况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2019-2023年中国模特行业企业平均规模情况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2019-2023年中国模特行业竞争力分析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2019-2023年中国模特行业盈利能力分析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2019-2023年中国模特行业运营能力分析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2019-2023年中国模特行业偿债能力分析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2019-2023年中国模特行业发展能力分析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2019-2023年中国模特行业经营效益分析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a8e66060b4f94" w:history="1">
        <w:r>
          <w:rPr>
            <w:rStyle w:val="Hyperlink"/>
          </w:rPr>
          <w:t>中国模特行业研究分析与发展前景预测报告（2024-2030年）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a8e66060b4f94" w:history="1">
        <w:r>
          <w:rPr>
            <w:rStyle w:val="Hyperlink"/>
          </w:rPr>
          <w:t>https://www.20087.com/0/59/MoTeShiChangQianJingYuCe.html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94d9881d142c0" w:history="1">
      <w:r>
        <w:rPr>
          <w:rStyle w:val="Hyperlink"/>
        </w:rPr>
        <w:t>中国模特行业研究分析与发展前景预测报告（2024-2030年）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oTeShiChangQianJingYuCe.html" TargetMode="External" Id="Rf9da8e66060b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oTeShiChangQianJingYuCe.html" TargetMode="External" Id="Rc8894d9881d1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2024-09-05T23:55:36Z</dcterms:created>
  <dcterms:modified xsi:type="dcterms:W3CDTF">2024-09-06T00:55:36Z</dcterms:modified>
  <dc:subject>中国模特行业研究分析与发展前景预测报告（2024-2030年）</dc:subject>
  <dc:title>中国模特行业研究分析与发展前景预测报告（2024-2030年）</dc:title>
  <cp:keywords>中国模特行业研究分析与发展前景预测报告（2024-2030年）</cp:keywords>
  <dc:description>中国模特行业研究分析与发展前景预测报告（2024-2030年）</dc:description>
</cp:coreProperties>
</file>