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fe19d9db74509" w:history="1">
              <w:r>
                <w:rPr>
                  <w:rStyle w:val="Hyperlink"/>
                </w:rPr>
                <w:t>中国生物天然气行业发展调研与市场前景分析报告（2025-2031年）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fe19d9db74509" w:history="1">
              <w:r>
                <w:rPr>
                  <w:rStyle w:val="Hyperlink"/>
                </w:rPr>
                <w:t>中国生物天然气行业发展调研与市场前景分析报告（2025-2031年）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fe19d9db74509" w:history="1">
                <w:r>
                  <w:rPr>
                    <w:rStyle w:val="Hyperlink"/>
                  </w:rPr>
                  <w:t>https://www.20087.com/0/89/ShengWuTianRanQiShiChangQianJing.html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天然气作为一种可再生的清洁能源，通过厌氧消化或气化生物质材料产生，其环境效益显著，有助于减少温室气体排放。目前，它在欧洲和北美等地已有较为成熟的商业化应用，主要用于供暖、发电以及作为车用燃料。政策支持和补贴机制是推动其发展的关键因素之一。</w:t>
      </w:r>
      <w:r>
        <w:rPr>
          <w:rFonts w:hint="eastAsia"/>
        </w:rPr>
        <w:br/>
      </w:r>
      <w:r>
        <w:rPr>
          <w:rFonts w:hint="eastAsia"/>
        </w:rPr>
        <w:t>　　随着全球对低碳经济的追求和碳中和目标的确立，生物天然气将迎来更广阔的发展空间。技术创新将聚焦于提高产气效率、降低成本，以及开发新型原料来源，比如农业废弃物、城市有机垃圾等，以扩大原料基础。整合生物天然气与生物炭（生物燃料产生的副产品）的循环经济模式，将提升整个产业链的经济和环境效益。此外，国际间的技术交流与合作将促进生物天然气技术的全球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fe19d9db74509" w:history="1">
        <w:r>
          <w:rPr>
            <w:rStyle w:val="Hyperlink"/>
          </w:rPr>
          <w:t>中国生物天然气行业发展调研与市场前景分析报告（2025-2031年）</w:t>
        </w:r>
      </w:hyperlink>
      <w:r>
        <w:rPr>
          <w:rFonts w:hint="eastAsia"/>
        </w:rPr>
        <w:t>》全面剖析了生物天然气产业链及市场规模、需求，深入分析了当前市场价格、行业现状，并展望了生物天然气市场前景与发展趋势。报告聚焦于生物天然气重点企业，详细探讨了行业竞争格局、市场集中度及品牌建设，同时对生物天然气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生物天然气行业概述</w:t>
      </w:r>
      <w:r>
        <w:rPr>
          <w:rFonts w:hint="eastAsia"/>
        </w:rPr>
        <w:br/>
      </w:r>
      <w:r>
        <w:rPr>
          <w:rFonts w:hint="eastAsia"/>
        </w:rPr>
        <w:t>　　第一节 生物天然气定义与分类</w:t>
      </w:r>
      <w:r>
        <w:rPr>
          <w:rFonts w:hint="eastAsia"/>
        </w:rPr>
        <w:br/>
      </w:r>
      <w:r>
        <w:rPr>
          <w:rFonts w:hint="eastAsia"/>
        </w:rPr>
        <w:t>　　第二节 生物天然气应用领域</w:t>
      </w:r>
      <w:r>
        <w:rPr>
          <w:rFonts w:hint="eastAsia"/>
        </w:rPr>
        <w:br/>
      </w:r>
      <w:r>
        <w:rPr>
          <w:rFonts w:hint="eastAsia"/>
        </w:rPr>
        <w:t>　　第三节 生物天然气行业经济指标分析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生物天然气产业链及经营模式分析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三、生物天然气销售模式及销售渠道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全球生物天然气市场发展综述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2019-2024年全球生物天然气市场规模与趋势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主要国家与地区生物天然气市场分析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2025-2031年全球生物天然气行业发展趋势与前景预测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中国生物天然气行业市场分析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2024-2025年生物天然气产能与投资动态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一、国内生物天然气产能及利用情况</w:t>
      </w:r>
      <w:r>
        <w:rPr>
          <w:rFonts w:hint="eastAsia"/>
        </w:rPr>
        <w:br/>
      </w:r>
      <w:r>
        <w:rPr>
          <w:rFonts w:hint="eastAsia"/>
        </w:rPr>
        <w:t>　　　　二、生物天然气产能扩张与投资动态</w:t>
      </w:r>
      <w:r>
        <w:rPr>
          <w:rFonts w:hint="eastAsia"/>
        </w:rPr>
        <w:br/>
      </w:r>
      <w:r>
        <w:rPr>
          <w:rFonts w:hint="eastAsia"/>
        </w:rPr>
        <w:t>　　第二节 生物天然气行业产量情况分析与趋势预测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一、2019-2024年生物天然气行业产量数据统计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1、2019-2024年生物天然气产量及增长趋势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2、2019-2024年生物天然气细分产品产量及份额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二、影响生物天然气产量的关键因素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三、2025-2031年生物天然气产量预测</w:t>
      </w:r>
      <w:r>
        <w:rPr>
          <w:rFonts w:hint="eastAsia"/>
        </w:rPr>
        <w:br/>
      </w:r>
      <w:r>
        <w:rPr>
          <w:rFonts w:hint="eastAsia"/>
        </w:rPr>
        <w:t>　　第三节 2025-2031年生物天然气市场需求与销售分析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一、2024-2025年生物天然气行业需求现状</w:t>
      </w:r>
      <w:r>
        <w:rPr>
          <w:rFonts w:hint="eastAsia"/>
        </w:rPr>
        <w:br/>
      </w:r>
      <w:r>
        <w:rPr>
          <w:rFonts w:hint="eastAsia"/>
        </w:rPr>
        <w:t>　　　　二、生物天然气客户群体与需求特点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三、2019-2024年生物天然气行业销售规模分析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四、2025-2031年生物天然气市场增长潜力与规模预测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2024-2025年生物天然气行业技术发展现状及趋势分析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生物天然气行业技术发展现状分析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国内外生物天然气行业技术差异与原因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生物天然气行业技术发展方向、趋势预测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提升生物天然气行业技术能力策略建议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中国生物天然气细分市场与下游应用领域分析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生物天然气细分市场分析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一、2024-2025年生物天然气主要细分产品市场现状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生物天然气下游应用与客户群体分析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一、2024-2025年生物天然气各应用领域市场现状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生物天然气价格机制与竞争策略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一、2019-2024年生物天然气市场价格走势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生物天然气定价策略与方法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2025-2031年生物天然气价格竞争态势与趋势预测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中国生物天然气行业重点区域市场研究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2024-2025年重点区域生物天然气市场发展概况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二、2019-2024年生物天然气市场需求规模情况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三、2025-2031年生物天然气行业发展潜力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二、2019-2024年生物天然气市场需求规模情况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三、2025-2031年生物天然气行业发展潜力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二、2019-2024年生物天然气市场需求规模情况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三、2025-2031年生物天然气行业发展潜力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二、2019-2024年生物天然气市场需求规模情况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三、2025-2031年生物天然气行业发展潜力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二、2019-2024年生物天然气市场需求规模情况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三、2025-2031年生物天然气行业发展潜力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2019-2024年中国生物天然气行业进出口情况分析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生物天然气行业进口情况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一、2019-2024年生物天然气进口规模及增长情况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二、生物天然气主要进口来源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生物天然气行业出口情况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一、2019-2024年生物天然气出口规模及增长情况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二、生物天然气主要出口目的地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2019-2024年中国生物天然气行业总体发展与财务状况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2019-2024年中国生物天然气行业规模情况</w:t>
      </w:r>
      <w:r>
        <w:rPr>
          <w:rFonts w:hint="eastAsia"/>
        </w:rPr>
        <w:br/>
      </w:r>
      <w:r>
        <w:rPr>
          <w:rFonts w:hint="eastAsia"/>
        </w:rPr>
        <w:t>　　　　一、生物天然气行业企业数量规模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二、生物天然气行业从业人员规模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三、生物天然气行业市场敏感性分析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2019-2024年中国生物天然气行业财务能力分析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一、生物天然气行业盈利能力</w:t>
      </w:r>
      <w:r>
        <w:rPr>
          <w:rFonts w:hint="eastAsia"/>
        </w:rPr>
        <w:br/>
      </w:r>
      <w:r>
        <w:rPr>
          <w:rFonts w:hint="eastAsia"/>
        </w:rPr>
        <w:t>　　　　二、生物天然气行业偿债能力</w:t>
      </w:r>
      <w:r>
        <w:rPr>
          <w:rFonts w:hint="eastAsia"/>
        </w:rPr>
        <w:br/>
      </w:r>
      <w:r>
        <w:rPr>
          <w:rFonts w:hint="eastAsia"/>
        </w:rPr>
        <w:t>　　　　三、生物天然气行业营运能力</w:t>
      </w:r>
      <w:r>
        <w:rPr>
          <w:rFonts w:hint="eastAsia"/>
        </w:rPr>
        <w:br/>
      </w:r>
      <w:r>
        <w:rPr>
          <w:rFonts w:hint="eastAsia"/>
        </w:rPr>
        <w:t>　　　　四、生物天然气行业发展能力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生物天然气行业重点企业调研分析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二、企业生物天然气业务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二、企业生物天然气业务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二、企业生物天然气业务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二、企业生物天然气业务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二、企业生物天然气业务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二、企业生物天然气业务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中国生物天然气行业竞争格局分析</w:t>
      </w:r>
      <w:r>
        <w:rPr>
          <w:rFonts w:hint="eastAsia"/>
        </w:rPr>
        <w:br/>
      </w:r>
      <w:r>
        <w:rPr>
          <w:rFonts w:hint="eastAsia"/>
        </w:rPr>
        <w:t>　　第一节 生物天然气行业竞争格局总览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2024-2025年生物天然气行业竞争力分析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2019-2024年生物天然气行业企业并购活动分析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2024-2025年生物天然气行业会展与招投标活动分析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一、生物天然气行业会展活动及其市场影响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2025年中国生物天然气企业发展企业发展策略与建议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生物天然气销售模式与渠道策略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生物天然气品牌与市场推广策略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生物天然气研发投入与技术创新能力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生物天然气合作联盟与资源整合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中国生物天然气行业风险与对策</w:t>
      </w:r>
      <w:r>
        <w:rPr>
          <w:rFonts w:hint="eastAsia"/>
        </w:rPr>
        <w:br/>
      </w:r>
      <w:r>
        <w:rPr>
          <w:rFonts w:hint="eastAsia"/>
        </w:rPr>
        <w:t>　　第一节 生物天然气行业SWOT分析</w:t>
      </w:r>
      <w:r>
        <w:rPr>
          <w:rFonts w:hint="eastAsia"/>
        </w:rPr>
        <w:br/>
      </w:r>
      <w:r>
        <w:rPr>
          <w:rFonts w:hint="eastAsia"/>
        </w:rPr>
        <w:t>　　　　一、生物天然气行业优势</w:t>
      </w:r>
      <w:r>
        <w:rPr>
          <w:rFonts w:hint="eastAsia"/>
        </w:rPr>
        <w:br/>
      </w:r>
      <w:r>
        <w:rPr>
          <w:rFonts w:hint="eastAsia"/>
        </w:rPr>
        <w:t>　　　　二、生物天然气行业劣势</w:t>
      </w:r>
      <w:r>
        <w:rPr>
          <w:rFonts w:hint="eastAsia"/>
        </w:rPr>
        <w:br/>
      </w:r>
      <w:r>
        <w:rPr>
          <w:rFonts w:hint="eastAsia"/>
        </w:rPr>
        <w:t>　　　　三、生物天然气市场机会</w:t>
      </w:r>
      <w:r>
        <w:rPr>
          <w:rFonts w:hint="eastAsia"/>
        </w:rPr>
        <w:br/>
      </w:r>
      <w:r>
        <w:rPr>
          <w:rFonts w:hint="eastAsia"/>
        </w:rPr>
        <w:t>　　　　四、生物天然气市场威胁</w:t>
      </w:r>
      <w:r>
        <w:rPr>
          <w:rFonts w:hint="eastAsia"/>
        </w:rPr>
        <w:br/>
      </w:r>
      <w:r>
        <w:rPr>
          <w:rFonts w:hint="eastAsia"/>
        </w:rPr>
        <w:t>　　第二节 生物天然气行业风险及对策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2025-2031年中国生物天然气行业前景与发展趋势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2024-2025年生物天然气行业发展环境分析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一、生物天然气行业主管部门与监管体制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二、生物天然气行业主要法律法规及政策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三、生物天然气行业标准与质量监管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2025-2031年生物天然气行业发展趋势与方向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2025-2031年生物天然气行业发展潜力与机遇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生物天然气行业研究结论与建议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中~智~林~－生物天然气行业发展建议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2019-2024年中国生物天然气行业产量及增长趋势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2025-2031年中国生物天然气行业产量预测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2019-2024年中国生物天然气行业市场需求及增长情况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2025-2031年中国生物天然气行业市场需求预测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**地区生物天然气市场规模及增长情况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**地区生物天然气行业市场需求情况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**地区生物天然气行业市场需求情况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2019-2024年中国生物天然气行业出口情况分析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生物天然气重点企业经营情况分析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2025年生物天然气行业壁垒</w:t>
      </w:r>
      <w:r>
        <w:rPr>
          <w:rFonts w:hint="eastAsia"/>
        </w:rPr>
        <w:br/>
      </w:r>
      <w:r>
        <w:rPr>
          <w:rFonts w:hint="eastAsia"/>
        </w:rPr>
        <w:t>　　图表 2025年生物天然气市场前景分析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2025-2031年中国生物天然气市场规模预测</w:t>
      </w:r>
      <w:r>
        <w:rPr>
          <w:rFonts w:hint="eastAsia"/>
        </w:rPr>
        <w:br/>
      </w:r>
      <w:r>
        <w:rPr>
          <w:rFonts w:hint="eastAsia"/>
        </w:rPr>
        <w:t>　　图表 2025年生物天然气发展趋势预测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fe19d9db74509" w:history="1">
        <w:r>
          <w:rPr>
            <w:rStyle w:val="Hyperlink"/>
          </w:rPr>
          <w:t>中国生物天然气行业发展调研与市场前景分析报告（2025-2031年）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fe19d9db74509" w:history="1">
        <w:r>
          <w:rPr>
            <w:rStyle w:val="Hyperlink"/>
          </w:rPr>
          <w:t>https://www.20087.com/0/89/ShengWuTianRanQiShiChangQianJing.html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热点：生物质天然气发展前景、生物天然气国家标准、生物天然气和沼气的区别、生物天然气术语、生物能源、生物天然气产业化项目、安徽省生物天然气开发股份有限公司、生物天然气是什么、生物天然气项目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7d1304ab94afb" w:history="1">
      <w:r>
        <w:rPr>
          <w:rStyle w:val="Hyperlink"/>
        </w:rPr>
        <w:t>中国生物天然气行业发展调研与市场前景分析报告（2025-2031年）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engWuTianRanQiShiChangQianJing.html" TargetMode="External" Id="R75bfe19d9db7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engWuTianRanQiShiChangQianJing.html" TargetMode="External" Id="Rbad7d1304ab9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2024-11-24T07:54:00Z</dcterms:created>
  <dcterms:modified xsi:type="dcterms:W3CDTF">2024-11-24T08:54:00Z</dcterms:modified>
  <dc:subject>中国生物天然气行业发展调研与市场前景分析报告（2025-2031年）</dc:subject>
  <dc:title>中国生物天然气行业发展调研与市场前景分析报告（2025-2031年）</dc:title>
  <cp:keywords>中国生物天然气行业发展调研与市场前景分析报告（2025-2031年）</cp:keywords>
  <dc:description>中国生物天然气行业发展调研与市场前景分析报告（2025-2031年）</dc:description>
</cp:coreProperties>
</file>