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eb782e0c4256" w:history="1">
              <w:r>
                <w:rPr>
                  <w:rStyle w:val="Hyperlink"/>
                </w:rPr>
                <w:t>中国电解水制氢行业发展研究及前景趋势分析报告（2025-2031年）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eb782e0c4256" w:history="1">
              <w:r>
                <w:rPr>
                  <w:rStyle w:val="Hyperlink"/>
                </w:rPr>
                <w:t>中国电解水制氢行业发展研究及前景趋势分析报告（2025-2031年）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feb782e0c4256" w:history="1">
                <w:r>
                  <w:rPr>
                    <w:rStyle w:val="Hyperlink"/>
                  </w:rPr>
                  <w:t>https://www.20087.com/0/29/DianJieShuiZhiQingFaZhanQuShi.html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技术是实现清洁能源氢能生产的重要途径。当前，碱性电解水和质子交换膜电解水（PEM）是最为成熟的两种电解水制氢方式，其中PEM电解水因其高效、快速启动、可直接使用纯水电解等特点，被视为未来氢能产业的重点发展方向。然而，电解水制氢技术目前仍受限于较高的电耗和设备成本，需要通过材料科学和电化学技术的创新突破，降低制氢成本，提高能源转化效率。</w:t>
      </w:r>
      <w:r>
        <w:rPr>
          <w:rFonts w:hint="eastAsia"/>
        </w:rPr>
        <w:br/>
      </w:r>
      <w:r>
        <w:rPr>
          <w:rFonts w:hint="eastAsia"/>
        </w:rPr>
        <w:t>　　随着可再生能源发电成本的降低和技术进步，电解水制氢的经济性将逐步提高，尤其是与风光发电相结合的绿色制氢模式将得到大力推广。未来，电解水制氢设备将向大型化、集成化、模块化方向发展，实现更高能效和更低运维成本。此外，新型电解质、电极材料的研发将为电解水制氢技术的性能提升打开新的空间，如固态电解质、高效廉价催化剂等关键技术的突破，将进一步推动电解水制氢产业的规模化应用和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eb782e0c4256" w:history="1">
        <w:r>
          <w:rPr>
            <w:rStyle w:val="Hyperlink"/>
          </w:rPr>
          <w:t>中国电解水制氢行业发展研究及前景趋势分析报告（2025-2031年）</w:t>
        </w:r>
      </w:hyperlink>
      <w:r>
        <w:rPr>
          <w:rFonts w:hint="eastAsia"/>
        </w:rPr>
        <w:t>》系统分析了我国电解水制氢行业的市场规模、市场需求及价格动态，深入探讨了电解水制氢产业链结构与发展特点。报告对电解水制氢细分市场进行了详细剖析，基于科学数据预测了市场前景及未来发展趋势，同时聚焦电解水制氢重点企业，评估了品牌影响力、市场竞争力及行业集中度变化。通过专业分析与客观洞察，报告为投资者、产业链相关企业及政府决策部门提供了重要参考，是把握电解水制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电解水制氢行业界定及发展必要性</w:t>
      </w:r>
      <w:r>
        <w:rPr>
          <w:rFonts w:hint="eastAsia"/>
        </w:rPr>
        <w:br/>
      </w:r>
      <w:r>
        <w:rPr>
          <w:rFonts w:hint="eastAsia"/>
        </w:rPr>
        <w:t>　　第一节 电解水制氢相关概述</w:t>
      </w:r>
      <w:r>
        <w:rPr>
          <w:rFonts w:hint="eastAsia"/>
        </w:rPr>
        <w:br/>
      </w:r>
      <w:r>
        <w:rPr>
          <w:rFonts w:hint="eastAsia"/>
        </w:rPr>
        <w:t>　　　　一、制氢方式</w:t>
      </w:r>
      <w:r>
        <w:rPr>
          <w:rFonts w:hint="eastAsia"/>
        </w:rPr>
        <w:br/>
      </w:r>
      <w:r>
        <w:rPr>
          <w:rFonts w:hint="eastAsia"/>
        </w:rPr>
        <w:t>　　　　二、可再生能源制氢</w:t>
      </w:r>
      <w:r>
        <w:rPr>
          <w:rFonts w:hint="eastAsia"/>
        </w:rPr>
        <w:br/>
      </w:r>
      <w:r>
        <w:rPr>
          <w:rFonts w:hint="eastAsia"/>
        </w:rPr>
        <w:t>　　　　三、电解水制氢概述</w:t>
      </w:r>
      <w:r>
        <w:rPr>
          <w:rFonts w:hint="eastAsia"/>
        </w:rPr>
        <w:br/>
      </w:r>
      <w:r>
        <w:rPr>
          <w:rFonts w:hint="eastAsia"/>
        </w:rPr>
        <w:t>　　第二节 电解水制氢发展必要性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全球电解水制氢行业市场调研分析</w:t>
      </w:r>
      <w:r>
        <w:rPr>
          <w:rFonts w:hint="eastAsia"/>
        </w:rPr>
        <w:br/>
      </w:r>
      <w:r>
        <w:rPr>
          <w:rFonts w:hint="eastAsia"/>
        </w:rPr>
        <w:t>　　第一节 目前全球氢源结构中电解水制氢占比分析</w:t>
      </w:r>
      <w:r>
        <w:rPr>
          <w:rFonts w:hint="eastAsia"/>
        </w:rPr>
        <w:br/>
      </w:r>
      <w:r>
        <w:rPr>
          <w:rFonts w:hint="eastAsia"/>
        </w:rPr>
        <w:t>　　第二节 全球电解水制氢装置情况分析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电解水制氢行业发展环境分析</w:t>
      </w:r>
      <w:r>
        <w:rPr>
          <w:rFonts w:hint="eastAsia"/>
        </w:rPr>
        <w:br/>
      </w:r>
      <w:r>
        <w:rPr>
          <w:rFonts w:hint="eastAsia"/>
        </w:rPr>
        <w:t>　　第一节 电解水制氢经济环境分析</w:t>
      </w:r>
      <w:r>
        <w:rPr>
          <w:rFonts w:hint="eastAsia"/>
        </w:rPr>
        <w:br/>
      </w:r>
      <w:r>
        <w:rPr>
          <w:rFonts w:hint="eastAsia"/>
        </w:rPr>
        <w:t>　　第二节 电解水制氢行业相关政策、法规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中国电解水制氢技术发展分析</w:t>
      </w:r>
      <w:r>
        <w:rPr>
          <w:rFonts w:hint="eastAsia"/>
        </w:rPr>
        <w:br/>
      </w:r>
      <w:r>
        <w:rPr>
          <w:rFonts w:hint="eastAsia"/>
        </w:rPr>
        <w:t>　　第一节 四种电解水制氢方式比较分析</w:t>
      </w:r>
      <w:r>
        <w:rPr>
          <w:rFonts w:hint="eastAsia"/>
        </w:rPr>
        <w:br/>
      </w:r>
      <w:r>
        <w:rPr>
          <w:rFonts w:hint="eastAsia"/>
        </w:rPr>
        <w:t>　　第二节 中国电解水制氢技术成熟度分析</w:t>
      </w:r>
      <w:r>
        <w:rPr>
          <w:rFonts w:hint="eastAsia"/>
        </w:rPr>
        <w:br/>
      </w:r>
      <w:r>
        <w:rPr>
          <w:rFonts w:hint="eastAsia"/>
        </w:rPr>
        <w:t>　　第三节 未来中国电解水制氢技术趋势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中国运营及建设电解槽装机及成本分析</w:t>
      </w:r>
      <w:r>
        <w:rPr>
          <w:rFonts w:hint="eastAsia"/>
        </w:rPr>
        <w:br/>
      </w:r>
      <w:r>
        <w:rPr>
          <w:rFonts w:hint="eastAsia"/>
        </w:rPr>
        <w:t>　　第一节 近年运营及建设储能项目的电解槽装机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　　一、国外运营及建设储能项目的电解槽装机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　　二、中国运营及建设储能项目的电解槽装机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第二节 电解水制氢成本拆分及核心部件解析</w:t>
      </w:r>
      <w:r>
        <w:rPr>
          <w:rFonts w:hint="eastAsia"/>
        </w:rPr>
        <w:br/>
      </w:r>
      <w:r>
        <w:rPr>
          <w:rFonts w:hint="eastAsia"/>
        </w:rPr>
        <w:t>　　第三节 电解水制氢的经济性及成本敏感性分析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电解水制氢相关重点企业发展调研</w:t>
      </w:r>
      <w:r>
        <w:rPr>
          <w:rFonts w:hint="eastAsia"/>
        </w:rPr>
        <w:br/>
      </w:r>
      <w:r>
        <w:rPr>
          <w:rFonts w:hint="eastAsia"/>
        </w:rPr>
        <w:t>　　第一节 宁夏宝丰能源集团股份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三、企业电解水制氢项目情况</w:t>
      </w:r>
      <w:r>
        <w:rPr>
          <w:rFonts w:hint="eastAsia"/>
        </w:rPr>
        <w:br/>
      </w:r>
      <w:r>
        <w:rPr>
          <w:rFonts w:hint="eastAsia"/>
        </w:rPr>
        <w:t>　　第二节 隆基股份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三、企业电解水制氢设备情况</w:t>
      </w:r>
      <w:r>
        <w:rPr>
          <w:rFonts w:hint="eastAsia"/>
        </w:rPr>
        <w:br/>
      </w:r>
      <w:r>
        <w:rPr>
          <w:rFonts w:hint="eastAsia"/>
        </w:rPr>
        <w:t>　　第三节 阳光电源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第四节 考克利尔竞立（苏州）氢能科技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二、企业电解水制氢设备情况</w:t>
      </w:r>
      <w:r>
        <w:rPr>
          <w:rFonts w:hint="eastAsia"/>
        </w:rPr>
        <w:br/>
      </w:r>
      <w:r>
        <w:rPr>
          <w:rFonts w:hint="eastAsia"/>
        </w:rPr>
        <w:t>　　第五节 西安隆基氢能科技有限公司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第六节 康明斯恩泽（广东）氢能源科技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第七节 江苏国富氢能技术装备股份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电解水制氢投资环境与发展空间预测</w:t>
      </w:r>
      <w:r>
        <w:rPr>
          <w:rFonts w:hint="eastAsia"/>
        </w:rPr>
        <w:br/>
      </w:r>
      <w:r>
        <w:rPr>
          <w:rFonts w:hint="eastAsia"/>
        </w:rPr>
        <w:t>　　第一节 2025年电解水制氢市场投资环境</w:t>
      </w:r>
      <w:r>
        <w:rPr>
          <w:rFonts w:hint="eastAsia"/>
        </w:rPr>
        <w:br/>
      </w:r>
      <w:r>
        <w:rPr>
          <w:rFonts w:hint="eastAsia"/>
        </w:rPr>
        <w:t>　　第二节 未来我国氢气需求空间预测</w:t>
      </w:r>
      <w:r>
        <w:rPr>
          <w:rFonts w:hint="eastAsia"/>
        </w:rPr>
        <w:br/>
      </w:r>
      <w:r>
        <w:rPr>
          <w:rFonts w:hint="eastAsia"/>
        </w:rPr>
        <w:t>　　第三节 2050年中国氢气供给结构及预测</w:t>
      </w:r>
      <w:r>
        <w:rPr>
          <w:rFonts w:hint="eastAsia"/>
        </w:rPr>
        <w:br/>
      </w:r>
      <w:r>
        <w:rPr>
          <w:rFonts w:hint="eastAsia"/>
        </w:rPr>
        <w:t>　　第四节 2050年我国电解水制氢规模及电解装置装机量预测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电解水制氢行业投资战略研究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2025-2031年中国电解水制氢瓶颈研究</w:t>
      </w:r>
      <w:r>
        <w:rPr>
          <w:rFonts w:hint="eastAsia"/>
        </w:rPr>
        <w:br/>
      </w:r>
      <w:r>
        <w:rPr>
          <w:rFonts w:hint="eastAsia"/>
        </w:rPr>
        <w:t>　　第二节 2025-2031年中国电解水制氢行业企业投资策略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第三节 [中-智-林]提高电解水制氢企业竞争力的策略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一、提高我国电解水制氢企业核心竞争力的对策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二、影响电解水制氢企业核心竞争力的因素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三、提高电解水制氢企业竞争力的策略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电解水制氢行业现状</w:t>
      </w:r>
      <w:r>
        <w:rPr>
          <w:rFonts w:hint="eastAsia"/>
        </w:rPr>
        <w:br/>
      </w:r>
      <w:r>
        <w:rPr>
          <w:rFonts w:hint="eastAsia"/>
        </w:rPr>
        <w:t>　　图表 电解水制氢行业产业链调研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2020-2025年电解水制氢行业市场容量统计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2020-2025年中国电解水制氢行业市场规模情况</w:t>
      </w:r>
      <w:r>
        <w:rPr>
          <w:rFonts w:hint="eastAsia"/>
        </w:rPr>
        <w:br/>
      </w:r>
      <w:r>
        <w:rPr>
          <w:rFonts w:hint="eastAsia"/>
        </w:rPr>
        <w:t>　　图表 电解水制氢行业动态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2020-2025年中国电解水制氢行业经营效益分析</w:t>
      </w:r>
      <w:r>
        <w:rPr>
          <w:rFonts w:hint="eastAsia"/>
        </w:rPr>
        <w:br/>
      </w:r>
      <w:r>
        <w:rPr>
          <w:rFonts w:hint="eastAsia"/>
        </w:rPr>
        <w:t>　　图表 电解水制氢行业竞争对手分析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eb782e0c4256" w:history="1">
        <w:r>
          <w:rPr>
            <w:rStyle w:val="Hyperlink"/>
          </w:rPr>
          <w:t>中国电解水制氢行业发展研究及前景趋势分析报告（2025-2031年）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feb782e0c4256" w:history="1">
        <w:r>
          <w:rPr>
            <w:rStyle w:val="Hyperlink"/>
          </w:rPr>
          <w:t>https://www.20087.com/0/29/DianJieShuiZhiQingFaZhanQuShi.html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热点：1公斤氢气多少钱、电解水制氢工艺流程及原理、氢能源发展现状与趋势、电解水制氢一公斤需要多少电、氢气机十大品牌、电解水制氢设备厂家、电解水制氢的条件、电解水制氢装置图、自制氢气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c31d5bb242b2" w:history="1">
      <w:r>
        <w:rPr>
          <w:rStyle w:val="Hyperlink"/>
        </w:rPr>
        <w:t>中国电解水制氢行业发展研究及前景趋势分析报告（2025-2031年）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JieShuiZhiQingFaZhanQuShi.html" TargetMode="External" Id="R153feb782e0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JieShuiZhiQingFaZhanQuShi.html" TargetMode="External" Id="Rc91cc31d5bb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2025-05-10T02:52:00Z</dcterms:created>
  <dcterms:modified xsi:type="dcterms:W3CDTF">2025-05-10T03:52:00Z</dcterms:modified>
  <dc:subject>中国电解水制氢行业发展研究及前景趋势分析报告（2025-2031年）</dc:subject>
  <dc:title>中国电解水制氢行业发展研究及前景趋势分析报告（2025-2031年）</dc:title>
  <cp:keywords>中国电解水制氢行业发展研究及前景趋势分析报告（2025-2031年）</cp:keywords>
  <dc:description>中国电解水制氢行业发展研究及前景趋势分析报告（2025-2031年）</dc:description>
</cp:coreProperties>
</file>