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4c49a819142ae" w:history="1">
              <w:r>
                <w:rPr>
                  <w:rStyle w:val="Hyperlink"/>
                </w:rPr>
                <w:t>中国3D打印碳纤维市场现状与发展趋势报告（2025-2031年）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4c49a819142ae" w:history="1">
              <w:r>
                <w:rPr>
                  <w:rStyle w:val="Hyperlink"/>
                </w:rPr>
                <w:t>中国3D打印碳纤维市场现状与发展趋势报告（2025-2031年）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4c49a819142ae" w:history="1">
                <w:r>
                  <w:rPr>
                    <w:rStyle w:val="Hyperlink"/>
                  </w:rPr>
                  <w:t>https://www.20087.com/0/59/3DDaYinTanXianWeiFaZhanQuShi.html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碳纤维技术结合了3D打印的灵活性与碳纤维材料的高强度特性，为航空航天、汽车制造、体育器材等领域提供了新的制造解决方案。目前，虽然该技术尚处于相对初期阶段，但其在复杂结构部件的一体化成型、减轻重量与提高强度方面的巨大潜力，已经吸引了大量研究与投资。技术挑战主要集中在如何提高打印速度、控制纤维取向以及确保打印件的机械性能一致性上。</w:t>
      </w:r>
      <w:r>
        <w:rPr>
          <w:rFonts w:hint="eastAsia"/>
        </w:rPr>
        <w:br/>
      </w:r>
      <w:r>
        <w:rPr>
          <w:rFonts w:hint="eastAsia"/>
        </w:rPr>
        <w:t>　　未来，随着材料科学与3D打印技术的不断进步，3D打印碳纤维技术有望实现更广泛的工业化应用。研发重点将集中于开发新型碳纤维增强复合材料、优化打印工艺参数，以及构建更为精准的纤维排列控制技术，以提升最终产品的力学性能与可靠性。同时，成本的降低与打印效率的提升也是推动该技术大规模商业化应用的关键因素。预计，随着技术成熟与市场接受度的提高，3D打印碳纤维将在高端制造领域展现出巨大的市场潜力。</w:t>
      </w:r>
      <w:r>
        <w:rPr>
          <w:rFonts w:hint="eastAsia"/>
        </w:rPr>
        <w:br/>
      </w:r>
      <w:r>
        <w:rPr>
          <w:rFonts w:hint="eastAsia"/>
        </w:rPr>
        <w:t>　　《</w:t>
      </w:r>
      <w:hyperlink r:id="R1f34c49a819142ae" w:history="1">
        <w:r>
          <w:rPr>
            <w:rStyle w:val="Hyperlink"/>
          </w:rPr>
          <w:t>中国3D打印碳纤维市场现状与发展趋势报告（2025-2031年）</w:t>
        </w:r>
      </w:hyperlink>
      <w:r>
        <w:rPr>
          <w:rFonts w:hint="eastAsia"/>
        </w:rPr>
        <w:t>》基于权威数据和调研资料，采用定量与定性相结合的方法，系统分析了3D打印碳纤维行业的现状和未来趋势。通过对行业的长期跟踪研究，报告提供了清晰的市场分析和趋势预测，帮助投资者更好地理解行业投资价值。同时，结合3D打印碳纤维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我国3D打印碳纤维概述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全球3D打印碳纤维市场发展概况</w:t>
      </w:r>
      <w:r>
        <w:rPr>
          <w:rFonts w:hint="eastAsia"/>
        </w:rPr>
        <w:br/>
      </w:r>
      <w:r>
        <w:rPr>
          <w:rFonts w:hint="eastAsia"/>
        </w:rPr>
        <w:t>　　第一节 全球3D打印碳纤维市场分析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我国3D打印碳纤维环境分析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我国3D打印碳纤维技术发展分析</w:t>
      </w:r>
      <w:r>
        <w:rPr>
          <w:rFonts w:hint="eastAsia"/>
        </w:rPr>
        <w:br/>
      </w:r>
      <w:r>
        <w:rPr>
          <w:rFonts w:hint="eastAsia"/>
        </w:rPr>
        <w:t>　　第一节 当前我国3D打印碳纤维技术发展现况分析</w:t>
      </w:r>
      <w:r>
        <w:rPr>
          <w:rFonts w:hint="eastAsia"/>
        </w:rPr>
        <w:br/>
      </w:r>
      <w:r>
        <w:rPr>
          <w:rFonts w:hint="eastAsia"/>
        </w:rPr>
        <w:t>　　第二节 我国3D打印碳纤维技术成熟度分析</w:t>
      </w:r>
      <w:r>
        <w:rPr>
          <w:rFonts w:hint="eastAsia"/>
        </w:rPr>
        <w:br/>
      </w:r>
      <w:r>
        <w:rPr>
          <w:rFonts w:hint="eastAsia"/>
        </w:rPr>
        <w:t>　　第三节 中外3D打印碳纤维技术差距及其主要因素分析</w:t>
      </w:r>
      <w:r>
        <w:rPr>
          <w:rFonts w:hint="eastAsia"/>
        </w:rPr>
        <w:br/>
      </w:r>
      <w:r>
        <w:rPr>
          <w:rFonts w:hint="eastAsia"/>
        </w:rPr>
        <w:t>　　第四节 提高我国3D打印碳纤维技术的策略</w:t>
      </w:r>
      <w:r>
        <w:rPr>
          <w:rFonts w:hint="eastAsia"/>
        </w:rPr>
        <w:br/>
      </w:r>
      <w:r>
        <w:rPr>
          <w:rFonts w:hint="eastAsia"/>
        </w:rPr>
        <w:br/>
      </w:r>
      <w:r>
        <w:rPr>
          <w:rFonts w:hint="eastAsia"/>
        </w:rPr>
        <w:t>第五章 3D打印碳纤维市场特性分析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我国3D打印碳纤维发展现状</w:t>
      </w:r>
      <w:r>
        <w:rPr>
          <w:rFonts w:hint="eastAsia"/>
        </w:rPr>
        <w:br/>
      </w:r>
      <w:r>
        <w:rPr>
          <w:rFonts w:hint="eastAsia"/>
        </w:rPr>
        <w:t>　　第一节 我国3D打印碳纤维市场现状分析及预测</w:t>
      </w:r>
      <w:r>
        <w:rPr>
          <w:rFonts w:hint="eastAsia"/>
        </w:rPr>
        <w:br/>
      </w:r>
      <w:r>
        <w:rPr>
          <w:rFonts w:hint="eastAsia"/>
        </w:rPr>
        <w:t>　　第二节 我国3D打印碳纤维市场需求分析及预测</w:t>
      </w:r>
      <w:r>
        <w:rPr>
          <w:rFonts w:hint="eastAsia"/>
        </w:rPr>
        <w:br/>
      </w:r>
      <w:r>
        <w:rPr>
          <w:rFonts w:hint="eastAsia"/>
        </w:rPr>
        <w:br/>
      </w:r>
      <w:r>
        <w:rPr>
          <w:rFonts w:hint="eastAsia"/>
        </w:rPr>
        <w:t>第七章 主要3D打印碳纤维企业及竞争格局</w:t>
      </w:r>
      <w:r>
        <w:rPr>
          <w:rFonts w:hint="eastAsia"/>
        </w:rPr>
        <w:br/>
      </w:r>
      <w:r>
        <w:rPr>
          <w:rFonts w:hint="eastAsia"/>
        </w:rPr>
        <w:t>　　第一节 杭州先临三维科技股份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第二节 深圳光韵达光电科技股份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第三节 银邦金属复合材料股份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第四节 爱司凯科技股份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第五节 武汉金运激光股份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第六节 中国建材集团有限公司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br/>
      </w:r>
      <w:r>
        <w:rPr>
          <w:rFonts w:hint="eastAsia"/>
        </w:rPr>
        <w:t>第八章 2025-2031年3D打印碳纤维投资建议</w:t>
      </w:r>
      <w:r>
        <w:rPr>
          <w:rFonts w:hint="eastAsia"/>
        </w:rPr>
        <w:br/>
      </w:r>
      <w:r>
        <w:rPr>
          <w:rFonts w:hint="eastAsia"/>
        </w:rPr>
        <w:t>　　第一节 3D打印碳纤维投资环境分析</w:t>
      </w:r>
      <w:r>
        <w:rPr>
          <w:rFonts w:hint="eastAsia"/>
        </w:rPr>
        <w:br/>
      </w:r>
      <w:r>
        <w:rPr>
          <w:rFonts w:hint="eastAsia"/>
        </w:rPr>
        <w:t>　　第二节 3D打印碳纤维投资进入壁垒分析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3D打印碳纤维投资建议</w:t>
      </w:r>
      <w:r>
        <w:rPr>
          <w:rFonts w:hint="eastAsia"/>
        </w:rPr>
        <w:br/>
      </w:r>
      <w:r>
        <w:rPr>
          <w:rFonts w:hint="eastAsia"/>
        </w:rPr>
        <w:br/>
      </w:r>
      <w:r>
        <w:rPr>
          <w:rFonts w:hint="eastAsia"/>
        </w:rPr>
        <w:t>第九章 2025-2031年我国3D打印碳纤维未来发展预测及投资前景分析</w:t>
      </w:r>
      <w:r>
        <w:rPr>
          <w:rFonts w:hint="eastAsia"/>
        </w:rPr>
        <w:br/>
      </w:r>
      <w:r>
        <w:rPr>
          <w:rFonts w:hint="eastAsia"/>
        </w:rPr>
        <w:t>　　第一节 未来3D打印碳纤维行业发展趋势分析</w:t>
      </w:r>
      <w:r>
        <w:rPr>
          <w:rFonts w:hint="eastAsia"/>
        </w:rPr>
        <w:br/>
      </w:r>
      <w:r>
        <w:rPr>
          <w:rFonts w:hint="eastAsia"/>
        </w:rPr>
        <w:t>　　　　一、未来3D打印碳纤维行业发展分析</w:t>
      </w:r>
      <w:r>
        <w:rPr>
          <w:rFonts w:hint="eastAsia"/>
        </w:rPr>
        <w:br/>
      </w:r>
      <w:r>
        <w:rPr>
          <w:rFonts w:hint="eastAsia"/>
        </w:rPr>
        <w:t>　　　　二、未来3D打印碳纤维行业技术开发方向</w:t>
      </w:r>
      <w:r>
        <w:rPr>
          <w:rFonts w:hint="eastAsia"/>
        </w:rPr>
        <w:br/>
      </w:r>
      <w:r>
        <w:rPr>
          <w:rFonts w:hint="eastAsia"/>
        </w:rPr>
        <w:t>　　第二节 3D打印碳纤维行业相关趋势预测</w:t>
      </w:r>
      <w:r>
        <w:rPr>
          <w:rFonts w:hint="eastAsia"/>
        </w:rPr>
        <w:br/>
      </w:r>
      <w:r>
        <w:rPr>
          <w:rFonts w:hint="eastAsia"/>
        </w:rPr>
        <w:br/>
      </w:r>
      <w:r>
        <w:rPr>
          <w:rFonts w:hint="eastAsia"/>
        </w:rPr>
        <w:t>第十章 2025-2031年对我国3D打印碳纤维投资的建议及观点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4c49a819142ae" w:history="1">
        <w:r>
          <w:rPr>
            <w:rStyle w:val="Hyperlink"/>
          </w:rPr>
          <w:t>中国3D打印碳纤维市场现状与发展趋势报告（2025-2031年）</w:t>
        </w:r>
      </w:hyperlink>
      <w:r>
        <w:rPr>
          <w:color w:val="C00000"/>
        </w:rPr>
        <w:t>》，报告编号：</w:t>
      </w:r>
      <w:r>
        <w:rPr>
          <w:rFonts w:hint="eastAsia"/>
          <w:color w:val="C00000"/>
        </w:rPr>
        <w:t>3867590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4c49a819142ae" w:history="1">
        <w:r>
          <w:rPr>
            <w:rStyle w:val="Hyperlink"/>
          </w:rPr>
          <w:t>https://www.20087.com/0/59/3DDaYinTanXianWeiFaZhanQuShi.html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碳纤维复合材料、3D打印碳纤维强度怎么样、3D打印机材料、3D打印碳纤维材料强度、3D打印用什么材料、3D打印碳纤维耗材的优点儿、3D打印碳纤维材料寿命多久、3D打印碳纤维坐垫、海尔贝克磁场阵列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c29616c314bc6" w:history="1">
      <w:r>
        <w:rPr>
          <w:rStyle w:val="Hyperlink"/>
        </w:rPr>
        <w:t>中国3D打印碳纤维市场现状与发展趋势报告（2025-2031年）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3DDaYinTanXianWeiFaZhanQuShi.html" TargetMode="External" Id="R1f34c49a819142ae" /></Relationships>
</file>

<file path=word/_rels/header2.xml.rels>&#65279;<?xml version="1.0" encoding="utf-8"?><Relationships xmlns="http://schemas.openxmlformats.org/package/2006/relationships"><Relationship Type="http://schemas.openxmlformats.org/officeDocument/2006/relationships/hyperlink" Target="https://www.20087.com/0/59/3DDaYinTanXianWeiFaZhanQuShi.html" TargetMode="External" Id="R886c29616c31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2025-03-10T04:58:00Z</dcterms:created>
  <dcterms:modified xsi:type="dcterms:W3CDTF">2025-03-10T05:58:00Z</dcterms:modified>
  <dc:subject>中国3D打印碳纤维市场现状与发展趋势报告（2025-2031年）</dc:subject>
  <dc:title>中国3D打印碳纤维市场现状与发展趋势报告（2025-2031年）</dc:title>
  <cp:keywords>中国3D打印碳纤维市场现状与发展趋势报告（2025-2031年）</cp:keywords>
  <dc:description>中国3D打印碳纤维市场现状与发展趋势报告（2025-2031年）</dc:description>
</cp:coreProperties>
</file>