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9c84dd2354ac0" w:history="1">
              <w:r>
                <w:rPr>
                  <w:rStyle w:val="Hyperlink"/>
                </w:rPr>
                <w:t>2025-2031年中国多品种氧化铝行业研究分析及发展趋势预测报告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9c84dd2354ac0" w:history="1">
              <w:r>
                <w:rPr>
                  <w:rStyle w:val="Hyperlink"/>
                </w:rPr>
                <w:t>2025-2031年中国多品种氧化铝行业研究分析及发展趋势预测报告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9c84dd2354ac0" w:history="1">
                <w:r>
                  <w:rPr>
                    <w:rStyle w:val="Hyperlink"/>
                  </w:rPr>
                  <w:t>https://www.20087.com/0/29/DuoPinZhongYangHuaLvDeFaZhanQuSh.html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品种氧化铝是根据不同用途和性能要求生产的多种类型的氧化铝产品，包括但不限于砂状氧化铝、高纯氧化铝、球形氧化铝等。这些产品广泛应用于陶瓷、耐火材料、电子元件等领域。近年来，随着下游行业对产品质量要求的不断提高，多品种氧化铝的市场需求持续增长。特别是在新能源电池材料领域，高纯度氧化铝作为电解质和隔膜材料的关键成分，其重要性愈发凸显。</w:t>
      </w:r>
      <w:r>
        <w:rPr>
          <w:rFonts w:hint="eastAsia"/>
        </w:rPr>
        <w:br/>
      </w:r>
      <w:r>
        <w:rPr>
          <w:rFonts w:hint="eastAsia"/>
        </w:rPr>
        <w:t>　　未来，多品种氧化铝行业将面临更为广阔的市场机遇。首先，随着电动汽车和储能技术的发展，对于高纯度氧化铝的需求将持续上升。其次，新材料技术的进步将推动多品种氧化铝向更高纯度、更精细化的方向发展，以适应更高端的应用场景。此外，随着环保法规的趋严，对于生产过程中的节能减排也将成为多品种氧化铝制造商需要重点关注的问题之一。为了应对这些挑战，企业需要加大研发投入，提高生产工艺的效率和清洁度。</w:t>
      </w:r>
      <w:r>
        <w:rPr>
          <w:rFonts w:hint="eastAsia"/>
        </w:rPr>
        <w:br/>
      </w:r>
      <w:r>
        <w:rPr>
          <w:rFonts w:hint="eastAsia"/>
        </w:rPr>
        <w:t>　　《</w:t>
      </w:r>
      <w:hyperlink r:id="R7a79c84dd2354ac0" w:history="1">
        <w:r>
          <w:rPr>
            <w:rStyle w:val="Hyperlink"/>
          </w:rPr>
          <w:t>2025-2031年中国多品种氧化铝行业研究分析及发展趋势预测报告</w:t>
        </w:r>
      </w:hyperlink>
      <w:r>
        <w:rPr>
          <w:rFonts w:hint="eastAsia"/>
        </w:rPr>
        <w:t>》全面梳理了多品种氧化铝产业链，结合市场需求和市场规模等数据，深入剖析多品种氧化铝行业现状。报告详细探讨了多品种氧化铝市场竞争格局，重点关注重点企业及其品牌影响力，并分析了多品种氧化铝价格机制和细分市场特征。通过对多品种氧化铝技术现状及未来方向的评估，报告展望了多品种氧化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2025年多品种氧化铝行业发展环境分析</w:t>
      </w:r>
      <w:r>
        <w:rPr>
          <w:rFonts w:hint="eastAsia"/>
        </w:rPr>
        <w:br/>
      </w:r>
      <w:r>
        <w:rPr>
          <w:rFonts w:hint="eastAsia"/>
        </w:rPr>
        <w:t>　　第一节 2025年国内经济运行情况及全年发展趋势预测分析</w:t>
      </w:r>
      <w:r>
        <w:rPr>
          <w:rFonts w:hint="eastAsia"/>
        </w:rPr>
        <w:br/>
      </w:r>
      <w:r>
        <w:rPr>
          <w:rFonts w:hint="eastAsia"/>
        </w:rPr>
        <w:t>　　第二节 2025年宏观经济形势预测</w:t>
      </w:r>
      <w:r>
        <w:rPr>
          <w:rFonts w:hint="eastAsia"/>
        </w:rPr>
        <w:br/>
      </w:r>
      <w:r>
        <w:rPr>
          <w:rFonts w:hint="eastAsia"/>
        </w:rPr>
        <w:t>　　第三节 国内多品种氧化铝发展社会环境分析</w:t>
      </w:r>
      <w:r>
        <w:rPr>
          <w:rFonts w:hint="eastAsia"/>
        </w:rPr>
        <w:br/>
      </w:r>
      <w:r>
        <w:rPr>
          <w:rFonts w:hint="eastAsia"/>
        </w:rPr>
        <w:t>　　第四节 国内多品种氧化铝行业政策分析</w:t>
      </w:r>
      <w:r>
        <w:rPr>
          <w:rFonts w:hint="eastAsia"/>
        </w:rPr>
        <w:br/>
      </w:r>
      <w:r>
        <w:rPr>
          <w:rFonts w:hint="eastAsia"/>
        </w:rPr>
        <w:t>　　第五节 国内多品种氧化铝行业相关法律分析</w:t>
      </w:r>
      <w:r>
        <w:rPr>
          <w:rFonts w:hint="eastAsia"/>
        </w:rPr>
        <w:br/>
      </w:r>
      <w:r>
        <w:rPr>
          <w:rFonts w:hint="eastAsia"/>
        </w:rPr>
        <w:br/>
      </w:r>
      <w:r>
        <w:rPr>
          <w:rFonts w:hint="eastAsia"/>
        </w:rPr>
        <w:t>第二章 2020-2025年全球多品种氧化铝行业发展情况分析</w:t>
      </w:r>
      <w:r>
        <w:rPr>
          <w:rFonts w:hint="eastAsia"/>
        </w:rPr>
        <w:br/>
      </w:r>
      <w:r>
        <w:rPr>
          <w:rFonts w:hint="eastAsia"/>
        </w:rPr>
        <w:t>　　第一节 全球多品种氧化铝行业发展概况</w:t>
      </w:r>
      <w:r>
        <w:rPr>
          <w:rFonts w:hint="eastAsia"/>
        </w:rPr>
        <w:br/>
      </w:r>
      <w:r>
        <w:rPr>
          <w:rFonts w:hint="eastAsia"/>
        </w:rPr>
        <w:t>　　第二节 全球多品种氧化铝行业主要国家及地区分析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全球多品种氧化铝行业技术发展分析</w:t>
      </w:r>
      <w:r>
        <w:rPr>
          <w:rFonts w:hint="eastAsia"/>
        </w:rPr>
        <w:br/>
      </w:r>
      <w:r>
        <w:rPr>
          <w:rFonts w:hint="eastAsia"/>
        </w:rPr>
        <w:t>　　第四节 全球多品种氧化铝行业发展趋势分析</w:t>
      </w:r>
      <w:r>
        <w:rPr>
          <w:rFonts w:hint="eastAsia"/>
        </w:rPr>
        <w:br/>
      </w:r>
      <w:r>
        <w:rPr>
          <w:rFonts w:hint="eastAsia"/>
        </w:rPr>
        <w:br/>
      </w:r>
      <w:r>
        <w:rPr>
          <w:rFonts w:hint="eastAsia"/>
        </w:rPr>
        <w:t>第三章 2020-2025年国内多品种氧化铝行业发展运行情况分析</w:t>
      </w:r>
      <w:r>
        <w:rPr>
          <w:rFonts w:hint="eastAsia"/>
        </w:rPr>
        <w:br/>
      </w:r>
      <w:r>
        <w:rPr>
          <w:rFonts w:hint="eastAsia"/>
        </w:rPr>
        <w:t>　　第一节 国内多品种氧化铝行业发展回顾</w:t>
      </w:r>
      <w:r>
        <w:rPr>
          <w:rFonts w:hint="eastAsia"/>
        </w:rPr>
        <w:br/>
      </w:r>
      <w:r>
        <w:rPr>
          <w:rFonts w:hint="eastAsia"/>
        </w:rPr>
        <w:t>　　第二节 国内多品种氧化铝行业发展现状分析</w:t>
      </w:r>
      <w:r>
        <w:rPr>
          <w:rFonts w:hint="eastAsia"/>
        </w:rPr>
        <w:br/>
      </w:r>
      <w:r>
        <w:rPr>
          <w:rFonts w:hint="eastAsia"/>
        </w:rPr>
        <w:t>　　第三节 多品种氧化铝行业经济运行状况分析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国内多品种氧化铝行业上下游分析</w:t>
      </w:r>
      <w:r>
        <w:rPr>
          <w:rFonts w:hint="eastAsia"/>
        </w:rPr>
        <w:br/>
      </w:r>
      <w:r>
        <w:rPr>
          <w:rFonts w:hint="eastAsia"/>
        </w:rPr>
        <w:t>　　　　一、上游</w:t>
      </w:r>
      <w:r>
        <w:rPr>
          <w:rFonts w:hint="eastAsia"/>
        </w:rPr>
        <w:br/>
      </w:r>
      <w:r>
        <w:rPr>
          <w:rFonts w:hint="eastAsia"/>
        </w:rPr>
        <w:t>　　　　二、下游</w:t>
      </w:r>
      <w:r>
        <w:rPr>
          <w:rFonts w:hint="eastAsia"/>
        </w:rPr>
        <w:br/>
      </w:r>
      <w:r>
        <w:rPr>
          <w:rFonts w:hint="eastAsia"/>
        </w:rPr>
        <w:br/>
      </w:r>
      <w:r>
        <w:rPr>
          <w:rFonts w:hint="eastAsia"/>
        </w:rPr>
        <w:t>第四章 2020-2025年国内多品种氧化铝行业市场发展分析</w:t>
      </w:r>
      <w:r>
        <w:rPr>
          <w:rFonts w:hint="eastAsia"/>
        </w:rPr>
        <w:br/>
      </w:r>
      <w:r>
        <w:rPr>
          <w:rFonts w:hint="eastAsia"/>
        </w:rPr>
        <w:t>　　第一节 国内多品种氧化铝行业市场供给现状</w:t>
      </w:r>
      <w:r>
        <w:rPr>
          <w:rFonts w:hint="eastAsia"/>
        </w:rPr>
        <w:br/>
      </w:r>
      <w:r>
        <w:rPr>
          <w:rFonts w:hint="eastAsia"/>
        </w:rPr>
        <w:t>　　　　一、国内多品种氧化铝行业发展情况</w:t>
      </w:r>
      <w:r>
        <w:rPr>
          <w:rFonts w:hint="eastAsia"/>
        </w:rPr>
        <w:br/>
      </w:r>
      <w:r>
        <w:rPr>
          <w:rFonts w:hint="eastAsia"/>
        </w:rPr>
        <w:t>　　　　二、国内多品种氧化铝行业产量情况</w:t>
      </w:r>
      <w:r>
        <w:rPr>
          <w:rFonts w:hint="eastAsia"/>
        </w:rPr>
        <w:br/>
      </w:r>
      <w:r>
        <w:rPr>
          <w:rFonts w:hint="eastAsia"/>
        </w:rPr>
        <w:t>　　第二节 国内多品种氧化铝行业市场需求分析</w:t>
      </w:r>
      <w:r>
        <w:rPr>
          <w:rFonts w:hint="eastAsia"/>
        </w:rPr>
        <w:br/>
      </w:r>
      <w:r>
        <w:rPr>
          <w:rFonts w:hint="eastAsia"/>
        </w:rPr>
        <w:t>　　第三节 国内多品种氧化铝行业进出口分析</w:t>
      </w:r>
      <w:r>
        <w:rPr>
          <w:rFonts w:hint="eastAsia"/>
        </w:rPr>
        <w:br/>
      </w:r>
      <w:r>
        <w:rPr>
          <w:rFonts w:hint="eastAsia"/>
        </w:rPr>
        <w:br/>
      </w:r>
      <w:r>
        <w:rPr>
          <w:rFonts w:hint="eastAsia"/>
        </w:rPr>
        <w:t>第五章 2025年国内多品种氧化铝行业重点企业分析</w:t>
      </w:r>
      <w:r>
        <w:rPr>
          <w:rFonts w:hint="eastAsia"/>
        </w:rPr>
        <w:br/>
      </w:r>
      <w:r>
        <w:rPr>
          <w:rFonts w:hint="eastAsia"/>
        </w:rPr>
        <w:t>　　第一节 国内铝业股份有限公司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三、企业财务分析</w:t>
      </w:r>
      <w:r>
        <w:rPr>
          <w:rFonts w:hint="eastAsia"/>
        </w:rPr>
        <w:br/>
      </w:r>
      <w:r>
        <w:rPr>
          <w:rFonts w:hint="eastAsia"/>
        </w:rPr>
        <w:t>　　第二节 国内铝业山东分公司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三、企业财务分析</w:t>
      </w:r>
      <w:r>
        <w:rPr>
          <w:rFonts w:hint="eastAsia"/>
        </w:rPr>
        <w:br/>
      </w:r>
      <w:r>
        <w:rPr>
          <w:rFonts w:hint="eastAsia"/>
        </w:rPr>
        <w:t>　　第三节 山西铝厂</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三、企业财务分析</w:t>
      </w:r>
      <w:r>
        <w:rPr>
          <w:rFonts w:hint="eastAsia"/>
        </w:rPr>
        <w:br/>
      </w:r>
      <w:r>
        <w:rPr>
          <w:rFonts w:hint="eastAsia"/>
        </w:rPr>
        <w:t>　　第四节 贵州铝厂</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三、企业财务分析</w:t>
      </w:r>
      <w:r>
        <w:rPr>
          <w:rFonts w:hint="eastAsia"/>
        </w:rPr>
        <w:br/>
      </w:r>
      <w:r>
        <w:rPr>
          <w:rFonts w:hint="eastAsia"/>
        </w:rPr>
        <w:t>　　第五节 郑州铝业股份有限公司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三、企业财务分析</w:t>
      </w:r>
      <w:r>
        <w:rPr>
          <w:rFonts w:hint="eastAsia"/>
        </w:rPr>
        <w:br/>
      </w:r>
      <w:r>
        <w:rPr>
          <w:rFonts w:hint="eastAsia"/>
        </w:rPr>
        <w:t>　　第六节 郑州轻金属研究院</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三、企业财务分析</w:t>
      </w:r>
      <w:r>
        <w:rPr>
          <w:rFonts w:hint="eastAsia"/>
        </w:rPr>
        <w:br/>
      </w:r>
      <w:r>
        <w:rPr>
          <w:rFonts w:hint="eastAsia"/>
        </w:rPr>
        <w:t>　　第七节 国内长城铝业公司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三、企业财务分析</w:t>
      </w:r>
      <w:r>
        <w:rPr>
          <w:rFonts w:hint="eastAsia"/>
        </w:rPr>
        <w:br/>
      </w:r>
      <w:r>
        <w:rPr>
          <w:rFonts w:hint="eastAsia"/>
        </w:rPr>
        <w:t>　　第八节 济源市众鑫瓷业有限公司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三、企业财务分析</w:t>
      </w:r>
      <w:r>
        <w:rPr>
          <w:rFonts w:hint="eastAsia"/>
        </w:rPr>
        <w:br/>
      </w:r>
      <w:r>
        <w:rPr>
          <w:rFonts w:hint="eastAsia"/>
        </w:rPr>
        <w:br/>
      </w:r>
      <w:r>
        <w:rPr>
          <w:rFonts w:hint="eastAsia"/>
        </w:rPr>
        <w:t>第六章 国内多品种氧化铝行业技术发展分析</w:t>
      </w:r>
      <w:r>
        <w:rPr>
          <w:rFonts w:hint="eastAsia"/>
        </w:rPr>
        <w:br/>
      </w:r>
      <w:r>
        <w:rPr>
          <w:rFonts w:hint="eastAsia"/>
        </w:rPr>
        <w:t>　　第一节 国内多品种氧化铝行业技术发展概述</w:t>
      </w:r>
      <w:r>
        <w:rPr>
          <w:rFonts w:hint="eastAsia"/>
        </w:rPr>
        <w:br/>
      </w:r>
      <w:r>
        <w:rPr>
          <w:rFonts w:hint="eastAsia"/>
        </w:rPr>
        <w:t>　　第二节 国内多品种氧化铝主要技术差距分析</w:t>
      </w:r>
      <w:r>
        <w:rPr>
          <w:rFonts w:hint="eastAsia"/>
        </w:rPr>
        <w:br/>
      </w:r>
      <w:r>
        <w:rPr>
          <w:rFonts w:hint="eastAsia"/>
        </w:rPr>
        <w:t>　　第三节 国内多品种氧化铝技术发展趋势分析</w:t>
      </w:r>
      <w:r>
        <w:rPr>
          <w:rFonts w:hint="eastAsia"/>
        </w:rPr>
        <w:br/>
      </w:r>
      <w:r>
        <w:rPr>
          <w:rFonts w:hint="eastAsia"/>
        </w:rPr>
        <w:br/>
      </w:r>
      <w:r>
        <w:rPr>
          <w:rFonts w:hint="eastAsia"/>
        </w:rPr>
        <w:t>第七章 2020-2025年多品种氧化铝行业销售渠道分析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2025-2031年中国多品种氧化铝行业发展及投资预测分析</w:t>
      </w:r>
      <w:r>
        <w:rPr>
          <w:rFonts w:hint="eastAsia"/>
        </w:rPr>
        <w:br/>
      </w:r>
      <w:r>
        <w:rPr>
          <w:rFonts w:hint="eastAsia"/>
        </w:rPr>
        <w:t>　　第一节 2025-2031年中国多品种氧化铝行业发展预测</w:t>
      </w:r>
      <w:r>
        <w:rPr>
          <w:rFonts w:hint="eastAsia"/>
        </w:rPr>
        <w:br/>
      </w:r>
      <w:r>
        <w:rPr>
          <w:rFonts w:hint="eastAsia"/>
        </w:rPr>
        <w:t>　　第二节 2025-2031年中国多品种氧化铝市场发展预测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2025-2031年中国多品种氧化铝投资分析</w:t>
      </w:r>
      <w:r>
        <w:rPr>
          <w:rFonts w:hint="eastAsia"/>
        </w:rPr>
        <w:br/>
      </w:r>
      <w:r>
        <w:rPr>
          <w:rFonts w:hint="eastAsia"/>
        </w:rPr>
        <w:t>　　第四节 国内多品种氧化铝行业投资环境分析</w:t>
      </w:r>
      <w:r>
        <w:rPr>
          <w:rFonts w:hint="eastAsia"/>
        </w:rPr>
        <w:br/>
      </w:r>
      <w:r>
        <w:rPr>
          <w:rFonts w:hint="eastAsia"/>
        </w:rPr>
        <w:t>　　第五节 国内多品种氧化铝行业投资机会分析</w:t>
      </w:r>
      <w:r>
        <w:rPr>
          <w:rFonts w:hint="eastAsia"/>
        </w:rPr>
        <w:br/>
      </w:r>
      <w:r>
        <w:rPr>
          <w:rFonts w:hint="eastAsia"/>
        </w:rPr>
        <w:t>　　第六节 [-中-智-林-]国内多品种氧化铝行业发展建议及投资策略分析</w:t>
      </w:r>
      <w:r>
        <w:rPr>
          <w:rFonts w:hint="eastAsia"/>
        </w:rPr>
        <w:br/>
      </w:r>
      <w:r>
        <w:rPr>
          <w:rFonts w:hint="eastAsia"/>
        </w:rPr>
        <w:br/>
      </w:r>
      <w:r>
        <w:rPr>
          <w:rFonts w:hint="eastAsia"/>
        </w:rPr>
        <w:t>图表目录</w:t>
      </w:r>
      <w:r>
        <w:rPr>
          <w:rFonts w:hint="eastAsia"/>
        </w:rPr>
        <w:br/>
      </w:r>
      <w:r>
        <w:rPr>
          <w:rFonts w:hint="eastAsia"/>
        </w:rPr>
        <w:t>　　图表 1：2020-2025年国内生产总值</w:t>
      </w:r>
      <w:r>
        <w:rPr>
          <w:rFonts w:hint="eastAsia"/>
        </w:rPr>
        <w:br/>
      </w:r>
      <w:r>
        <w:rPr>
          <w:rFonts w:hint="eastAsia"/>
        </w:rPr>
        <w:t>　　图表 2：2020-2025年居民消费价格涨跌幅度</w:t>
      </w:r>
      <w:r>
        <w:rPr>
          <w:rFonts w:hint="eastAsia"/>
        </w:rPr>
        <w:br/>
      </w:r>
      <w:r>
        <w:rPr>
          <w:rFonts w:hint="eastAsia"/>
        </w:rPr>
        <w:t>　　图表 3：2025年居民消费价格比上年涨跌幅度（%）</w:t>
      </w:r>
      <w:r>
        <w:rPr>
          <w:rFonts w:hint="eastAsia"/>
        </w:rPr>
        <w:br/>
      </w:r>
      <w:r>
        <w:rPr>
          <w:rFonts w:hint="eastAsia"/>
        </w:rPr>
        <w:t>　　图表 4：2020-2024年末国家外汇储备</w:t>
      </w:r>
      <w:r>
        <w:rPr>
          <w:rFonts w:hint="eastAsia"/>
        </w:rPr>
        <w:br/>
      </w:r>
      <w:r>
        <w:rPr>
          <w:rFonts w:hint="eastAsia"/>
        </w:rPr>
        <w:t>　　图表 5：2020-2025年财政收入</w:t>
      </w:r>
      <w:r>
        <w:rPr>
          <w:rFonts w:hint="eastAsia"/>
        </w:rPr>
        <w:br/>
      </w:r>
      <w:r>
        <w:rPr>
          <w:rFonts w:hint="eastAsia"/>
        </w:rPr>
        <w:t>　　图表 6：2020-2025年全社会固定资产投资</w:t>
      </w:r>
      <w:r>
        <w:rPr>
          <w:rFonts w:hint="eastAsia"/>
        </w:rPr>
        <w:br/>
      </w:r>
      <w:r>
        <w:rPr>
          <w:rFonts w:hint="eastAsia"/>
        </w:rPr>
        <w:t>　　图表 7：2025年分行业城镇固定资产投资及其增长速度（亿元）</w:t>
      </w:r>
      <w:r>
        <w:rPr>
          <w:rFonts w:hint="eastAsia"/>
        </w:rPr>
        <w:br/>
      </w:r>
      <w:r>
        <w:rPr>
          <w:rFonts w:hint="eastAsia"/>
        </w:rPr>
        <w:t>　　图表 8：2025年固定资产投资新增主要生产能力</w:t>
      </w:r>
      <w:r>
        <w:rPr>
          <w:rFonts w:hint="eastAsia"/>
        </w:rPr>
        <w:br/>
      </w:r>
      <w:r>
        <w:rPr>
          <w:rFonts w:hint="eastAsia"/>
        </w:rPr>
        <w:t>　　图表 9：2025年房地产开发和销售主要指标完成情况</w:t>
      </w:r>
      <w:r>
        <w:rPr>
          <w:rFonts w:hint="eastAsia"/>
        </w:rPr>
        <w:br/>
      </w:r>
      <w:r>
        <w:rPr>
          <w:rFonts w:hint="eastAsia"/>
        </w:rPr>
        <w:t>　　图表 10：2020-2025年城镇居民人均可支配收入</w:t>
      </w:r>
      <w:r>
        <w:rPr>
          <w:rFonts w:hint="eastAsia"/>
        </w:rPr>
        <w:br/>
      </w:r>
      <w:r>
        <w:rPr>
          <w:rFonts w:hint="eastAsia"/>
        </w:rPr>
        <w:t>　　图表 11：2025-2031年国内的城市化进程及国际比较</w:t>
      </w:r>
      <w:r>
        <w:rPr>
          <w:rFonts w:hint="eastAsia"/>
        </w:rPr>
        <w:br/>
      </w:r>
      <w:r>
        <w:rPr>
          <w:rFonts w:hint="eastAsia"/>
        </w:rPr>
        <w:t>　　图表 12：2020-2025年社会消费品零售总额及其增长速度</w:t>
      </w:r>
      <w:r>
        <w:rPr>
          <w:rFonts w:hint="eastAsia"/>
        </w:rPr>
        <w:br/>
      </w:r>
      <w:r>
        <w:rPr>
          <w:rFonts w:hint="eastAsia"/>
        </w:rPr>
        <w:t>　　图表 13：2020-2025年社会消费品零售总额城乡构成</w:t>
      </w:r>
      <w:r>
        <w:rPr>
          <w:rFonts w:hint="eastAsia"/>
        </w:rPr>
        <w:br/>
      </w:r>
      <w:r>
        <w:rPr>
          <w:rFonts w:hint="eastAsia"/>
        </w:rPr>
        <w:t>　　图表 14：历年国内不同经济阶层可支配收入增长（%）</w:t>
      </w:r>
      <w:r>
        <w:rPr>
          <w:rFonts w:hint="eastAsia"/>
        </w:rPr>
        <w:br/>
      </w:r>
      <w:r>
        <w:rPr>
          <w:rFonts w:hint="eastAsia"/>
        </w:rPr>
        <w:t>　　图表 15：全球多品种氧化铝生产区域分布格局</w:t>
      </w:r>
      <w:r>
        <w:rPr>
          <w:rFonts w:hint="eastAsia"/>
        </w:rPr>
        <w:br/>
      </w:r>
      <w:r>
        <w:rPr>
          <w:rFonts w:hint="eastAsia"/>
        </w:rPr>
        <w:t>　　图表 16：2020-2025年多品种氧化铝行业企业数量变化</w:t>
      </w:r>
      <w:r>
        <w:rPr>
          <w:rFonts w:hint="eastAsia"/>
        </w:rPr>
        <w:br/>
      </w:r>
      <w:r>
        <w:rPr>
          <w:rFonts w:hint="eastAsia"/>
        </w:rPr>
        <w:t>　　图表 17：2020-2025年多品种氧化铝行业企业规模变化</w:t>
      </w:r>
      <w:r>
        <w:rPr>
          <w:rFonts w:hint="eastAsia"/>
        </w:rPr>
        <w:br/>
      </w:r>
      <w:r>
        <w:rPr>
          <w:rFonts w:hint="eastAsia"/>
        </w:rPr>
        <w:t>　　图表 18：2020-2025年多品种氧化铝行业从业人员变化</w:t>
      </w:r>
      <w:r>
        <w:rPr>
          <w:rFonts w:hint="eastAsia"/>
        </w:rPr>
        <w:br/>
      </w:r>
      <w:r>
        <w:rPr>
          <w:rFonts w:hint="eastAsia"/>
        </w:rPr>
        <w:t>　　图表 19：2020-2025年多品种氧化铝行业企业性质投资主体变化</w:t>
      </w:r>
      <w:r>
        <w:rPr>
          <w:rFonts w:hint="eastAsia"/>
        </w:rPr>
        <w:br/>
      </w:r>
      <w:r>
        <w:rPr>
          <w:rFonts w:hint="eastAsia"/>
        </w:rPr>
        <w:t>　　图表 20：我国铝土矿查明资源储量统计（矿石 亿吨）</w:t>
      </w:r>
      <w:r>
        <w:rPr>
          <w:rFonts w:hint="eastAsia"/>
        </w:rPr>
        <w:br/>
      </w:r>
      <w:r>
        <w:rPr>
          <w:rFonts w:hint="eastAsia"/>
        </w:rPr>
        <w:t>　　图表 21：2025年我国铝土矿采矿能力和氧化铝生产能力</w:t>
      </w:r>
      <w:r>
        <w:rPr>
          <w:rFonts w:hint="eastAsia"/>
        </w:rPr>
        <w:br/>
      </w:r>
      <w:r>
        <w:rPr>
          <w:rFonts w:hint="eastAsia"/>
        </w:rPr>
        <w:t>　　图表 22：活性2韵生产工艺流程</w:t>
      </w:r>
      <w:r>
        <w:rPr>
          <w:rFonts w:hint="eastAsia"/>
        </w:rPr>
        <w:br/>
      </w:r>
      <w:r>
        <w:rPr>
          <w:rFonts w:hint="eastAsia"/>
        </w:rPr>
        <w:t>　　图表 23：国内多品种氧化铝行业产量统计（万吨）</w:t>
      </w:r>
      <w:r>
        <w:rPr>
          <w:rFonts w:hint="eastAsia"/>
        </w:rPr>
        <w:br/>
      </w:r>
      <w:r>
        <w:rPr>
          <w:rFonts w:hint="eastAsia"/>
        </w:rPr>
        <w:t>　　图表 24：国内多品种氧化铝行业市场需求统计（万吨）</w:t>
      </w:r>
      <w:r>
        <w:rPr>
          <w:rFonts w:hint="eastAsia"/>
        </w:rPr>
        <w:br/>
      </w:r>
      <w:r>
        <w:rPr>
          <w:rFonts w:hint="eastAsia"/>
        </w:rPr>
        <w:t>　　图表 25：国内多品种氧化铝行业进口量统计（万吨）</w:t>
      </w:r>
      <w:r>
        <w:rPr>
          <w:rFonts w:hint="eastAsia"/>
        </w:rPr>
        <w:br/>
      </w:r>
      <w:r>
        <w:rPr>
          <w:rFonts w:hint="eastAsia"/>
        </w:rPr>
        <w:t>　　图表 26：国内多品种氧化铝行业出口量统计（万吨）</w:t>
      </w:r>
      <w:r>
        <w:rPr>
          <w:rFonts w:hint="eastAsia"/>
        </w:rPr>
        <w:br/>
      </w:r>
      <w:r>
        <w:rPr>
          <w:rFonts w:hint="eastAsia"/>
        </w:rPr>
        <w:t>　　图表 27：国内铝业股份有限公司主营业务构成</w:t>
      </w:r>
      <w:r>
        <w:rPr>
          <w:rFonts w:hint="eastAsia"/>
        </w:rPr>
        <w:br/>
      </w:r>
      <w:r>
        <w:rPr>
          <w:rFonts w:hint="eastAsia"/>
        </w:rPr>
        <w:t>　　图表 28：国内铝业股份有限公司每股指标</w:t>
      </w:r>
      <w:r>
        <w:rPr>
          <w:rFonts w:hint="eastAsia"/>
        </w:rPr>
        <w:br/>
      </w:r>
      <w:r>
        <w:rPr>
          <w:rFonts w:hint="eastAsia"/>
        </w:rPr>
        <w:t>　　图表 29：国内铝业股份有限公司获利能力</w:t>
      </w:r>
      <w:r>
        <w:rPr>
          <w:rFonts w:hint="eastAsia"/>
        </w:rPr>
        <w:br/>
      </w:r>
      <w:r>
        <w:rPr>
          <w:rFonts w:hint="eastAsia"/>
        </w:rPr>
        <w:t>　　图表 30：国内铝业股份有限公司经营能力</w:t>
      </w:r>
      <w:r>
        <w:rPr>
          <w:rFonts w:hint="eastAsia"/>
        </w:rPr>
        <w:br/>
      </w:r>
      <w:r>
        <w:rPr>
          <w:rFonts w:hint="eastAsia"/>
        </w:rPr>
        <w:t>　　图表 31：国内铝业股份有限公司偿债能力</w:t>
      </w:r>
      <w:r>
        <w:rPr>
          <w:rFonts w:hint="eastAsia"/>
        </w:rPr>
        <w:br/>
      </w:r>
      <w:r>
        <w:rPr>
          <w:rFonts w:hint="eastAsia"/>
        </w:rPr>
        <w:t>　　图表 32：国内铝业股份有限公司资本结构</w:t>
      </w:r>
      <w:r>
        <w:rPr>
          <w:rFonts w:hint="eastAsia"/>
        </w:rPr>
        <w:br/>
      </w:r>
      <w:r>
        <w:rPr>
          <w:rFonts w:hint="eastAsia"/>
        </w:rPr>
        <w:t>　　图表 33：国内铝业股份有限公司发展能力</w:t>
      </w:r>
      <w:r>
        <w:rPr>
          <w:rFonts w:hint="eastAsia"/>
        </w:rPr>
        <w:br/>
      </w:r>
      <w:r>
        <w:rPr>
          <w:rFonts w:hint="eastAsia"/>
        </w:rPr>
        <w:t>　　图表 34：国内铝业股份有限公司现金流量分析</w:t>
      </w:r>
      <w:r>
        <w:rPr>
          <w:rFonts w:hint="eastAsia"/>
        </w:rPr>
        <w:br/>
      </w:r>
      <w:r>
        <w:rPr>
          <w:rFonts w:hint="eastAsia"/>
        </w:rPr>
        <w:t>　　图表 35：2025年国内铝业山东分公司经营状况分析</w:t>
      </w:r>
      <w:r>
        <w:rPr>
          <w:rFonts w:hint="eastAsia"/>
        </w:rPr>
        <w:br/>
      </w:r>
      <w:r>
        <w:rPr>
          <w:rFonts w:hint="eastAsia"/>
        </w:rPr>
        <w:t>　　图表 36：2025年山西铝厂经营状况分析</w:t>
      </w:r>
      <w:r>
        <w:rPr>
          <w:rFonts w:hint="eastAsia"/>
        </w:rPr>
        <w:br/>
      </w:r>
      <w:r>
        <w:rPr>
          <w:rFonts w:hint="eastAsia"/>
        </w:rPr>
        <w:t>　　图表 37：2025年贵州铝厂财务分析</w:t>
      </w:r>
      <w:r>
        <w:rPr>
          <w:rFonts w:hint="eastAsia"/>
        </w:rPr>
        <w:br/>
      </w:r>
      <w:r>
        <w:rPr>
          <w:rFonts w:hint="eastAsia"/>
        </w:rPr>
        <w:t>　　图表 38：2025年郑州铝业股份有限公司经营状况分析</w:t>
      </w:r>
      <w:r>
        <w:rPr>
          <w:rFonts w:hint="eastAsia"/>
        </w:rPr>
        <w:br/>
      </w:r>
      <w:r>
        <w:rPr>
          <w:rFonts w:hint="eastAsia"/>
        </w:rPr>
        <w:t>　　图表 39：2025年郑州轻金属研究院经营状况分析</w:t>
      </w:r>
      <w:r>
        <w:rPr>
          <w:rFonts w:hint="eastAsia"/>
        </w:rPr>
        <w:br/>
      </w:r>
      <w:r>
        <w:rPr>
          <w:rFonts w:hint="eastAsia"/>
        </w:rPr>
        <w:t>　　图表 40：2025年国内长城铝业公司财务分析</w:t>
      </w:r>
      <w:r>
        <w:rPr>
          <w:rFonts w:hint="eastAsia"/>
        </w:rPr>
        <w:br/>
      </w:r>
      <w:r>
        <w:rPr>
          <w:rFonts w:hint="eastAsia"/>
        </w:rPr>
        <w:t>　　图表 41：2025年济源市众鑫瓷业有限公司财务分析</w:t>
      </w:r>
      <w:r>
        <w:rPr>
          <w:rFonts w:hint="eastAsia"/>
        </w:rPr>
        <w:br/>
      </w:r>
      <w:r>
        <w:rPr>
          <w:rFonts w:hint="eastAsia"/>
        </w:rPr>
        <w:t>　　图表 42：活性三水铝石的特性</w:t>
      </w:r>
      <w:r>
        <w:rPr>
          <w:rFonts w:hint="eastAsia"/>
        </w:rPr>
        <w:br/>
      </w:r>
      <w:r>
        <w:rPr>
          <w:rFonts w:hint="eastAsia"/>
        </w:rPr>
        <w:t>　　图表 43：铝胶化学成分分析结果</w:t>
      </w:r>
      <w:r>
        <w:rPr>
          <w:rFonts w:hint="eastAsia"/>
        </w:rPr>
        <w:br/>
      </w:r>
      <w:r>
        <w:rPr>
          <w:rFonts w:hint="eastAsia"/>
        </w:rPr>
        <w:t>　　图表 44：脱硅除铁试验溶液化学成分的变化（g/l）</w:t>
      </w:r>
      <w:r>
        <w:rPr>
          <w:rFonts w:hint="eastAsia"/>
        </w:rPr>
        <w:br/>
      </w:r>
      <w:r>
        <w:rPr>
          <w:rFonts w:hint="eastAsia"/>
        </w:rPr>
        <w:t>　　图表 45：Al（OH）3的粒度分布</w:t>
      </w:r>
      <w:r>
        <w:rPr>
          <w:rFonts w:hint="eastAsia"/>
        </w:rPr>
        <w:br/>
      </w:r>
      <w:r>
        <w:rPr>
          <w:rFonts w:hint="eastAsia"/>
        </w:rPr>
        <w:t>　　图表 46：最终产品的成分（%）</w:t>
      </w:r>
      <w:r>
        <w:rPr>
          <w:rFonts w:hint="eastAsia"/>
        </w:rPr>
        <w:br/>
      </w:r>
      <w:r>
        <w:rPr>
          <w:rFonts w:hint="eastAsia"/>
        </w:rPr>
        <w:t>　　图表 47：产品氧化铝微粉中杂质成分（ppm）</w:t>
      </w:r>
      <w:r>
        <w:rPr>
          <w:rFonts w:hint="eastAsia"/>
        </w:rPr>
        <w:br/>
      </w:r>
      <w:r>
        <w:rPr>
          <w:rFonts w:hint="eastAsia"/>
        </w:rPr>
        <w:t>　　图表 48：Al2O3粉末粒度组成</w:t>
      </w:r>
      <w:r>
        <w:rPr>
          <w:rFonts w:hint="eastAsia"/>
        </w:rPr>
        <w:br/>
      </w:r>
      <w:r>
        <w:rPr>
          <w:rFonts w:hint="eastAsia"/>
        </w:rPr>
        <w:t>　　图表 49：国内多品种氧化铝区域市场分布情况</w:t>
      </w:r>
      <w:r>
        <w:rPr>
          <w:rFonts w:hint="eastAsia"/>
        </w:rPr>
        <w:br/>
      </w:r>
      <w:r>
        <w:rPr>
          <w:rFonts w:hint="eastAsia"/>
        </w:rPr>
        <w:t>　　图表 50：我国多品种氧化铝行业新产品市场开拓推荐区域</w:t>
      </w:r>
      <w:r>
        <w:rPr>
          <w:rFonts w:hint="eastAsia"/>
        </w:rPr>
        <w:br/>
      </w:r>
      <w:r>
        <w:rPr>
          <w:rFonts w:hint="eastAsia"/>
        </w:rPr>
        <w:t>　　图表 51：国内多品种氧化铝行业供给市场预测（万吨）</w:t>
      </w:r>
      <w:r>
        <w:rPr>
          <w:rFonts w:hint="eastAsia"/>
        </w:rPr>
        <w:br/>
      </w:r>
      <w:r>
        <w:rPr>
          <w:rFonts w:hint="eastAsia"/>
        </w:rPr>
        <w:t>　　图表 52：国内多品种氧化铝行业需求市场预测（万吨）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9c84dd2354ac0" w:history="1">
        <w:r>
          <w:rPr>
            <w:rStyle w:val="Hyperlink"/>
          </w:rPr>
          <w:t>2025-2031年中国多品种氧化铝行业研究分析及发展趋势预测报告</w:t>
        </w:r>
      </w:hyperlink>
      <w:r>
        <w:rPr>
          <w:color w:val="C00000"/>
        </w:rPr>
        <w:t>》，报告编号：</w:t>
      </w:r>
      <w:r>
        <w:rPr>
          <w:rFonts w:hint="eastAsia"/>
          <w:color w:val="C00000"/>
        </w:rPr>
        <w:t>2168290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9c84dd2354ac0" w:history="1">
        <w:r>
          <w:rPr>
            <w:rStyle w:val="Hyperlink"/>
          </w:rPr>
          <w:t>https://www.20087.com/0/29/DuoPinZhongYangHuaLvDeFaZhanQuSh.html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热点：冶金级氧化铝、多品种氧化铝质量要求、氧化铝特点、多品种氧化铝生产工艺、目前氧化铝市场价格、多品种氧化铝行业代码是多少、氧化铝的种类、多品种氧化铝的作用、氧化铝有几种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c246f10a54395" w:history="1">
      <w:r>
        <w:rPr>
          <w:rStyle w:val="Hyperlink"/>
        </w:rPr>
        <w:t>2025-2031年中国多品种氧化铝行业研究分析及发展趋势预测报告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uoPinZhongYangHuaLvDeFaZhanQuSh.html" TargetMode="External" Id="R7a79c84dd2354ac0" /></Relationships>
</file>

<file path=word/_rels/header2.xml.rels>&#65279;<?xml version="1.0" encoding="utf-8"?><Relationships xmlns="http://schemas.openxmlformats.org/package/2006/relationships"><Relationship Type="http://schemas.openxmlformats.org/officeDocument/2006/relationships/hyperlink" Target="https://www.20087.com/0/29/DuoPinZhongYangHuaLvDeFaZhanQuSh.html" TargetMode="External" Id="Rc1ac246f10a5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2025-02-03T01:02:00Z</dcterms:created>
  <dcterms:modified xsi:type="dcterms:W3CDTF">2025-02-03T02:02:00Z</dcterms:modified>
  <dc:subject>2025-2031年中国多品种氧化铝行业研究分析及发展趋势预测报告</dc:subject>
  <dc:title>2025-2031年中国多品种氧化铝行业研究分析及发展趋势预测报告</dc:title>
  <cp:keywords>2025-2031年中国多品种氧化铝行业研究分析及发展趋势预测报告</cp:keywords>
  <dc:description>2025-2031年中国多品种氧化铝行业研究分析及发展趋势预测报告</dc:description>
</cp:coreProperties>
</file>