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341fb6a14101" w:history="1">
              <w:r>
                <w:rPr>
                  <w:rStyle w:val="Hyperlink"/>
                </w:rPr>
                <w:t>2026-2032年中国电活性聚合物行业发展研究及前景趋势预测报告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341fb6a14101" w:history="1">
              <w:r>
                <w:rPr>
                  <w:rStyle w:val="Hyperlink"/>
                </w:rPr>
                <w:t>2026-2032年中国电活性聚合物行业发展研究及前景趋势预测报告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341fb6a14101" w:history="1">
                <w:r>
                  <w:rPr>
                    <w:rStyle w:val="Hyperlink"/>
                  </w:rPr>
                  <w:t>https://www.20087.com/0/59/DianHuoXingJuHeWuDeQianJingQuShi.html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活性聚合物（EAP）作为一类在外加电场下产生形变的智能材料，在软体机器人、仿生执行器、微型泵阀及触觉反馈装置中展现独特潜力。该材料分为离子型（如离子聚合物-金属复合物IPMC）与电子型（如介电弹性体DEA）两大类，具备低驱动电压、大应变、静音运行及柔性可拉伸等优势。现代研究聚焦于提升响应速度、输出力密度及循环稳定性，部分实验室原型已实现抓取、爬行或发声功能。在人机交互与医疗康复需求驱动下，对生物相容性、可穿戴集成及低功耗驱动的关注显著上升。然而，EAP普遍存在驱动电压高（电子型）、环境敏感性强（离子型易干涸）及制造工艺不成熟等问题，尚未实现大规模商业化。</w:t>
      </w:r>
      <w:r>
        <w:rPr>
          <w:rFonts w:hint="eastAsia"/>
        </w:rPr>
        <w:br/>
      </w:r>
      <w:r>
        <w:rPr>
          <w:rFonts w:hint="eastAsia"/>
        </w:rPr>
        <w:t>　　未来，电活性聚合物将向复合结构设计、能源自给与应用场景深化方向突破。纳米填料（如碳纳米管、石墨烯）掺杂可提升介电常数与机械强度；水凝胶基EAP将增强生物界面兼容性。能量收集技术（如摩擦电、压电）可为EAP提供自供能驱动；3D打印将实现复杂多材料结构一体化成型。在应用端，EAP将用于微创手术器械、可穿戴外骨骼及VR/AR触觉手套。此外，标准化测试方法与寿命评估体系将加速产业导入。长远看，在柔性电子与下一代人机界面崛起背景下，电活性聚合物将从实验室新材料升级为支撑智能感知、自主驱动与自然交互的核心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341fb6a14101" w:history="1">
        <w:r>
          <w:rPr>
            <w:rStyle w:val="Hyperlink"/>
          </w:rPr>
          <w:t>2026-2032年中国电活性聚合物行业发展研究及前景趋势预测报告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电活性聚合物行业的市场规模、需求变化、产业链动态及区域发展格局。报告重点解读了电活性聚合物行业竞争态势与重点企业的市场表现，并通过科学研判行业趋势与前景，揭示了电活性聚合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电活性聚合物市场概述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按照不同产品类型，电活性聚合物主要可以分为如下几个类别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中国不同产品类型电活性聚合物增长趋势2021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电子型电活性聚合物</w:t>
      </w:r>
      <w:r>
        <w:rPr>
          <w:rFonts w:hint="eastAsia"/>
        </w:rPr>
        <w:br/>
      </w:r>
      <w:r>
        <w:rPr>
          <w:rFonts w:hint="eastAsia"/>
        </w:rPr>
        <w:t>　　　　1.2.3 离子型电活性聚合物</w:t>
      </w:r>
      <w:r>
        <w:rPr>
          <w:rFonts w:hint="eastAsia"/>
        </w:rPr>
        <w:br/>
      </w:r>
      <w:r>
        <w:rPr>
          <w:rFonts w:hint="eastAsia"/>
        </w:rPr>
        <w:t>　　1.3 从不同应用，电活性聚合物主要包括如下几个方面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中国不同应用电活性聚合物增长趋势2021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执行器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中国电活性聚合物发展现状及未来趋势（2021-2032）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中国市场电活性聚合物收入及增长率（2021-2032）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中国市场电活性聚合物销量及增长率（2021-2032）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中国市场主要电活性聚合物厂商分析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中国市场主要厂商电活性聚合物销量及市场占有率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中国市场主要厂商电活性聚合物销量（2021-2026）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中国市场主要厂商电活性聚合物销量市场份额（2021-2026）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中国市场主要厂商电活性聚合物收入及市场占有率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中国市场主要厂商电活性聚合物收入（2021-2026）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中国市场主要厂商电活性聚合物收入市场份额（2021-2026）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2025年中国市场主要厂商电活性聚合物收入排名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中国市场主要厂商电活性聚合物价格（2021-2026）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中国市场主要厂商电活性聚合物总部及产地分布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中国市场主要厂商成立时间及电活性聚合物商业化日期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中国市场主要厂商电活性聚合物产品类型及应用</w:t>
      </w:r>
      <w:r>
        <w:rPr>
          <w:rFonts w:hint="eastAsia"/>
        </w:rPr>
        <w:br/>
      </w:r>
      <w:r>
        <w:rPr>
          <w:rFonts w:hint="eastAsia"/>
        </w:rPr>
        <w:t>　　2.7 电活性聚合物行业集中度、竞争程度分析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电活性聚合物行业集中度分析：2025年中国Top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中国市场电活性聚合物第一梯队、第二梯队和第三梯队厂商（品牌）及2025年市场份额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重点企业（17）在中国市场电活性聚合物销量、收入、价格及毛利率（2021-2026）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不同产品类型电活性聚合物分析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中国市场不同产品类型电活性聚合物销量（2021-2032）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中国市场不同产品类型电活性聚合物销量及市场份额（2021-2026）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中国市场不同产品类型电活性聚合物销量预测（2027-2032）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中国市场不同产品类型电活性聚合物规模（2021-2032）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中国市场不同产品类型电活性聚合物规模及市场份额（2021-2026）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中国市场不同产品类型电活性聚合物规模预测（2027-2032）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中国市场不同产品类型电活性聚合物价格走势（2021-2032）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不同应用电活性聚合物分析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中国市场不同应用电活性聚合物销量（2021-2032）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中国市场不同应用电活性聚合物销量及市场份额（2021-2026）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中国市场不同应用电活性聚合物销量预测（2027-2032）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中国市场不同应用电活性聚合物规模（2021-2032）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中国市场不同应用电活性聚合物规模及市场份额（2021-2026）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中国市场不同应用电活性聚合物规模预测（2027-2032）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中国市场不同应用电活性聚合物价格走势（2021-2032）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电活性聚合物行业发展分析---发展趋势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电活性聚合物行业发展分析---厂商壁垒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电活性聚合物行业发展分析---驱动因素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电活性聚合物行业发展分析---制约因素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电活性聚合物中国企业SWOT分析</w:t>
      </w:r>
      <w:r>
        <w:rPr>
          <w:rFonts w:hint="eastAsia"/>
        </w:rPr>
        <w:br/>
      </w:r>
      <w:r>
        <w:rPr>
          <w:rFonts w:hint="eastAsia"/>
        </w:rPr>
        <w:t>　　6.6 电活性聚合物行业发展分析---行业政策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电活性聚合物行业产业链简介</w:t>
      </w:r>
      <w:r>
        <w:rPr>
          <w:rFonts w:hint="eastAsia"/>
        </w:rPr>
        <w:br/>
      </w:r>
      <w:r>
        <w:rPr>
          <w:rFonts w:hint="eastAsia"/>
        </w:rPr>
        <w:t>　　7.2 电活性聚合物产业链分析-上游</w:t>
      </w:r>
      <w:r>
        <w:rPr>
          <w:rFonts w:hint="eastAsia"/>
        </w:rPr>
        <w:br/>
      </w:r>
      <w:r>
        <w:rPr>
          <w:rFonts w:hint="eastAsia"/>
        </w:rPr>
        <w:t>　　7.3 电活性聚合物产业链分析-中游</w:t>
      </w:r>
      <w:r>
        <w:rPr>
          <w:rFonts w:hint="eastAsia"/>
        </w:rPr>
        <w:br/>
      </w:r>
      <w:r>
        <w:rPr>
          <w:rFonts w:hint="eastAsia"/>
        </w:rPr>
        <w:t>　　7.4 电活性聚合物产业链分析-下游</w:t>
      </w:r>
      <w:r>
        <w:rPr>
          <w:rFonts w:hint="eastAsia"/>
        </w:rPr>
        <w:br/>
      </w:r>
      <w:r>
        <w:rPr>
          <w:rFonts w:hint="eastAsia"/>
        </w:rPr>
        <w:t>　　7.5 电活性聚合物行业采购模式</w:t>
      </w:r>
      <w:r>
        <w:rPr>
          <w:rFonts w:hint="eastAsia"/>
        </w:rPr>
        <w:br/>
      </w:r>
      <w:r>
        <w:rPr>
          <w:rFonts w:hint="eastAsia"/>
        </w:rPr>
        <w:t>　　7.6 电活性聚合物行业生产模式</w:t>
      </w:r>
      <w:r>
        <w:rPr>
          <w:rFonts w:hint="eastAsia"/>
        </w:rPr>
        <w:br/>
      </w:r>
      <w:r>
        <w:rPr>
          <w:rFonts w:hint="eastAsia"/>
        </w:rPr>
        <w:t>　　7.7 电活性聚合物行业销售模式及销售渠道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中国本土电活性聚合物产能、产量分析</w:t>
      </w:r>
      <w:r>
        <w:rPr>
          <w:rFonts w:hint="eastAsia"/>
        </w:rPr>
        <w:br/>
      </w:r>
      <w:r>
        <w:rPr>
          <w:rFonts w:hint="eastAsia"/>
        </w:rPr>
        <w:t>　　8.1 中国电活性聚合物供需现状及预测（2021-2032）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中国电活性聚合物产能、产量、产能利用率及发展趋势（2021-2032）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中国电活性聚合物产量、市场需求量及发展趋势（2021-2032）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中国电活性聚合物进出口分析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中国市场电活性聚合物主要进口来源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中国市场电活性聚合物主要出口目的地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不同产品类型电活性聚合物市场规模2021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不同应用电活性聚合物市场规模2021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中国市场主要厂商电活性聚合物销量（2021-2026）&amp;（千吨）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中国市场主要厂商电活性聚合物销量市场份额（2021-2026）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中国市场主要厂商电活性聚合物收入（2021-2026）&amp;（万元）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中国市场主要厂商电活性聚合物收入份额（2021-2026）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2025年中国主要生产商电活性聚合物收入排名（万元）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中国市场主要厂商电活性聚合物价格（2021-2026）&amp;（元/吨）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中国市场主要厂商电活性聚合物总部及产地分布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中国市场主要厂商成立时间及电活性聚合物商业化日期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中国市场主要厂商电活性聚合物产品类型及应用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2025年中国市场电活性聚合物主要厂商市场地位（第一梯队、第二梯队和第三梯队）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电活性聚合物市场投资、并购等现状分析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电活性聚合物生产基地、总部、竞争对手及市场地位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电活性聚合物产品规格、参数及市场应用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电活性聚合物销量（千吨）、收入（万元）、价格（元/吨）及毛利率（2021-2026）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中国市场不同产品类型电活性聚合物销量（2021-2026）&amp;（千吨）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中国市场不同产品类型电活性聚合物销量市场份额（2021-2026）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中国市场不同产品类型电活性聚合物销量预测（2027-2032）&amp;（千吨）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中国市场不同产品类型电活性聚合物销量市场份额预测（2027-2032）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中国市场不同产品类型电活性聚合物规模（2021-2026）&amp;（万元）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中国市场不同产品类型电活性聚合物规模市场份额（2021-2026）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中国市场不同产品类型电活性聚合物规模预测（2027-2032）&amp;（万元）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中国市场不同产品类型电活性聚合物规模市场份额预测（2027-2032）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中国市场不同应用电活性聚合物销量（2021-2026）&amp;（千吨）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中国市场不同应用电活性聚合物销量市场份额（2021-2026）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中国市场不同应用电活性聚合物销量预测（2027-2032）&amp;（千吨）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中国市场不同应用电活性聚合物销量市场份额预测（2027-2032）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中国市场不同应用电活性聚合物规模（2021-2026）&amp;（万元）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中国市场不同应用电活性聚合物规模市场份额（2021-2026）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中国市场不同应用电活性聚合物规模预测（2027-2032）&amp;（万元）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中国市场不同应用电活性聚合物规模市场份额预测（2027-2032）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电活性聚合物行业发展分析---发展趋势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电活性聚合物行业发展分析---厂商壁垒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电活性聚合物行业发展分析---驱动因素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电活性聚合物行业发展分析---制约因素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电活性聚合物行业相关重点政策一览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电活性聚合物行业供应链分析</w:t>
      </w:r>
      <w:r>
        <w:rPr>
          <w:rFonts w:hint="eastAsia"/>
        </w:rPr>
        <w:br/>
      </w:r>
      <w:r>
        <w:rPr>
          <w:rFonts w:hint="eastAsia"/>
        </w:rPr>
        <w:t>　　表 121： 电活性聚合物上游原料供应商</w:t>
      </w:r>
      <w:r>
        <w:rPr>
          <w:rFonts w:hint="eastAsia"/>
        </w:rPr>
        <w:br/>
      </w:r>
      <w:r>
        <w:rPr>
          <w:rFonts w:hint="eastAsia"/>
        </w:rPr>
        <w:t>　　表 122： 电活性聚合物行业主要下游客户</w:t>
      </w:r>
      <w:r>
        <w:rPr>
          <w:rFonts w:hint="eastAsia"/>
        </w:rPr>
        <w:br/>
      </w:r>
      <w:r>
        <w:rPr>
          <w:rFonts w:hint="eastAsia"/>
        </w:rPr>
        <w:t>　　表 123： 电活性聚合物典型经销商</w:t>
      </w:r>
      <w:r>
        <w:rPr>
          <w:rFonts w:hint="eastAsia"/>
        </w:rPr>
        <w:br/>
      </w:r>
      <w:r>
        <w:rPr>
          <w:rFonts w:hint="eastAsia"/>
        </w:rPr>
        <w:t>　　表 124： 中国电活性聚合物产量、销量、进口量及出口量（2021-2026）&amp;（千吨）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中国电活性聚合物产量、销量、进口量及出口量预测（2027-2032）&amp;（千吨）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中国市场电活性聚合物主要进口来源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中国市场电活性聚合物主要出口目的地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电活性聚合物产品图片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中国不同产品类型电活性聚合物市场规模市场份额2025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电子型电活性聚合物产品图片</w:t>
      </w:r>
      <w:r>
        <w:rPr>
          <w:rFonts w:hint="eastAsia"/>
        </w:rPr>
        <w:br/>
      </w:r>
      <w:r>
        <w:rPr>
          <w:rFonts w:hint="eastAsia"/>
        </w:rPr>
        <w:t>　　图 4： 离子型电活性聚合物产品图片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中国不同应用电活性聚合物市场份额2025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6： 执行器</w:t>
      </w:r>
      <w:r>
        <w:rPr>
          <w:rFonts w:hint="eastAsia"/>
        </w:rPr>
        <w:br/>
      </w:r>
      <w:r>
        <w:rPr>
          <w:rFonts w:hint="eastAsia"/>
        </w:rPr>
        <w:t>　　图 7： 传感器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中国市场电活性聚合物市场规模，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中国市场电活性聚合物收入及增长率（2021-2032）&amp;（万元）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中国市场电活性聚合物销量及增长率（2021-2032）&amp;（千吨）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2025年中国市场主要厂商电活性聚合物销量市场份额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2025年中国市场主要厂商电活性聚合物收入市场份额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2025年中国市场前五大厂商电活性聚合物市场份额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2025年中国市场电活性聚合物第一梯队、第二梯队和第三梯队厂商（品牌）及市场份额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中国市场不同产品类型电活性聚合物价格走势（2021-2032）&amp;（元/吨）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中国市场不同应用电活性聚合物价格走势（2021-2032）&amp;（元/吨）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电活性聚合物中国企业SWOT分析</w:t>
      </w:r>
      <w:r>
        <w:rPr>
          <w:rFonts w:hint="eastAsia"/>
        </w:rPr>
        <w:br/>
      </w:r>
      <w:r>
        <w:rPr>
          <w:rFonts w:hint="eastAsia"/>
        </w:rPr>
        <w:t>　　图 21： 电活性聚合物产业链</w:t>
      </w:r>
      <w:r>
        <w:rPr>
          <w:rFonts w:hint="eastAsia"/>
        </w:rPr>
        <w:br/>
      </w:r>
      <w:r>
        <w:rPr>
          <w:rFonts w:hint="eastAsia"/>
        </w:rPr>
        <w:t>　　图 22： 电活性聚合物行业采购模式分析</w:t>
      </w:r>
      <w:r>
        <w:rPr>
          <w:rFonts w:hint="eastAsia"/>
        </w:rPr>
        <w:br/>
      </w:r>
      <w:r>
        <w:rPr>
          <w:rFonts w:hint="eastAsia"/>
        </w:rPr>
        <w:t>　　图 23： 电活性聚合物行业生产模式分析</w:t>
      </w:r>
      <w:r>
        <w:rPr>
          <w:rFonts w:hint="eastAsia"/>
        </w:rPr>
        <w:br/>
      </w:r>
      <w:r>
        <w:rPr>
          <w:rFonts w:hint="eastAsia"/>
        </w:rPr>
        <w:t>　　图 24： 电活性聚合物行业销售模式分析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中国电活性聚合物产能、产量、产能利用率及发展趋势（2021-2032）&amp;（千吨）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中国电活性聚合物产量、市场需求量及发展趋势（2021-2032）&amp;（千吨）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341fb6a14101" w:history="1">
        <w:r>
          <w:rPr>
            <w:rStyle w:val="Hyperlink"/>
          </w:rPr>
          <w:t>2026-2032年中国电活性聚合物行业发展研究及前景趋势预测报告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341fb6a14101" w:history="1">
        <w:r>
          <w:rPr>
            <w:rStyle w:val="Hyperlink"/>
          </w:rPr>
          <w:t>https://www.20087.com/0/59/DianHuoXingJuHeWuDeQianJingQuShi.html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热点：介电弹性材料的原理、电活性聚合物eap购买、通电可伸缩柔性材料、电活性聚合物材料制作、介电弹性体导电么、电活性聚合物多少钱一斤、聚合物的电学性能、电活性聚合物只能收缩吗、电性材料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7c7461d1744b5" w:history="1">
      <w:r>
        <w:rPr>
          <w:rStyle w:val="Hyperlink"/>
        </w:rPr>
        <w:t>2026-2032年中国电活性聚合物行业发展研究及前景趋势预测报告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HuoXingJuHeWuDeQianJingQuShi.html" TargetMode="External" Id="R7c2c341fb6a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HuoXingJuHeWuDeQianJingQuShi.html" TargetMode="External" Id="Reb37c7461d17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2025-11-27T04:18:23Z</dcterms:created>
  <dcterms:modified xsi:type="dcterms:W3CDTF">2025-11-27T05:18:23Z</dcterms:modified>
  <dc:subject>2026-2032年中国电活性聚合物行业发展研究及前景趋势预测报告</dc:subject>
  <dc:title>2026-2032年中国电活性聚合物行业发展研究及前景趋势预测报告</dc:title>
  <cp:keywords>2026-2032年中国电活性聚合物行业发展研究及前景趋势预测报告</cp:keywords>
  <dc:description>2026-2032年中国电活性聚合物行业发展研究及前景趋势预测报告</dc:description>
</cp:coreProperties>
</file>