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e8e8f75a4050" w:history="1">
              <w:r>
                <w:rPr>
                  <w:rStyle w:val="Hyperlink"/>
                </w:rPr>
                <w:t>2023-2029年中国船舶燃料调和油行业现状分析与发展趋势研究报告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e8e8f75a4050" w:history="1">
              <w:r>
                <w:rPr>
                  <w:rStyle w:val="Hyperlink"/>
                </w:rPr>
                <w:t>2023-2029年中国船舶燃料调和油行业现状分析与发展趋势研究报告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1e8e8f75a4050" w:history="1">
                <w:r>
                  <w:rPr>
                    <w:rStyle w:val="Hyperlink"/>
                  </w:rPr>
                  <w:t>https://www.20087.com/0/19/ChuanBoRanLiaoDiaoHeYouHangYeXia.html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作为船舶的主要能源，随着国际海事组织(IMO)对硫含量限制的规定实施后，市场对低硫燃料油的需求急剧上升。当前市场上，调和油生产商不仅要满足严格的硫含量标准，还要确保燃油的稳定性和兼容性。此外，随着技术的进步，生物质燃料和其他替代能源也被加入到调和油中，以降低碳排放量。</w:t>
      </w:r>
      <w:r>
        <w:rPr>
          <w:rFonts w:hint="eastAsia"/>
        </w:rPr>
        <w:br/>
      </w:r>
      <w:r>
        <w:rPr>
          <w:rFonts w:hint="eastAsia"/>
        </w:rPr>
        <w:t>　　未来，船舶燃料调和油行业将更加注重环保和技术创新。一方面，随着IMO环保标准的进一步严格，市场对低硫和零硫燃料的需求将持续增长，这将促使生产商开发更多的低排放燃料配方。另一方面，随着生物燃料和电力推进系统的成熟，混合动力解决方案将成为船舶燃料的一个重要发展方向。此外，随着可持续发展的理念深入人心，可再生燃料和清洁能源将在船舶燃料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e8e8f75a4050" w:history="1">
        <w:r>
          <w:rPr>
            <w:rStyle w:val="Hyperlink"/>
          </w:rPr>
          <w:t>2023-2029年中国船舶燃料调和油行业现状分析与发展趋势研究报告</w:t>
        </w:r>
      </w:hyperlink>
      <w:r>
        <w:rPr>
          <w:rFonts w:hint="eastAsia"/>
        </w:rPr>
        <w:t>》基于多年监测调研数据，结合船舶燃料调和油行业现状与发展前景，全面分析了船舶燃料调和油市场需求、市场规模、产业链构成、价格机制以及船舶燃料调和油细分市场特性。船舶燃料调和油报告客观评估了市场前景，预测了发展趋势，深入分析了品牌竞争、市场集中度及船舶燃料调和油重点企业运营状况。同时，船舶燃料调和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船舶燃料调和油行业发展概述</w:t>
      </w:r>
      <w:r>
        <w:rPr>
          <w:rFonts w:hint="eastAsia"/>
        </w:rPr>
        <w:br/>
      </w:r>
      <w:r>
        <w:rPr>
          <w:rFonts w:hint="eastAsia"/>
        </w:rPr>
        <w:t>　　第一节 船舶燃料调和油行业定义</w:t>
      </w:r>
      <w:r>
        <w:rPr>
          <w:rFonts w:hint="eastAsia"/>
        </w:rPr>
        <w:br/>
      </w:r>
      <w:r>
        <w:rPr>
          <w:rFonts w:hint="eastAsia"/>
        </w:rPr>
        <w:t>　　　　一、船舶燃料调和油定义</w:t>
      </w:r>
      <w:r>
        <w:rPr>
          <w:rFonts w:hint="eastAsia"/>
        </w:rPr>
        <w:br/>
      </w:r>
      <w:r>
        <w:rPr>
          <w:rFonts w:hint="eastAsia"/>
        </w:rPr>
        <w:t>　　　　二、船舶燃料调和油分类</w:t>
      </w:r>
      <w:r>
        <w:rPr>
          <w:rFonts w:hint="eastAsia"/>
        </w:rPr>
        <w:br/>
      </w:r>
      <w:r>
        <w:rPr>
          <w:rFonts w:hint="eastAsia"/>
        </w:rPr>
        <w:t>　　第二节 中国船舶燃料调和油市场发展状况</w:t>
      </w:r>
      <w:r>
        <w:rPr>
          <w:rFonts w:hint="eastAsia"/>
        </w:rPr>
        <w:br/>
      </w:r>
      <w:r>
        <w:rPr>
          <w:rFonts w:hint="eastAsia"/>
        </w:rPr>
        <w:t>　　第三节 中国船舶燃料调和油发展环境分析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“十三五”船舶燃料调和油行业产业结构调整分析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中国船舶燃料调和油行业市场发展分析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中国船舶燃料调和油行业市场运行分析</w:t>
      </w:r>
      <w:r>
        <w:rPr>
          <w:rFonts w:hint="eastAsia"/>
        </w:rPr>
        <w:br/>
      </w:r>
      <w:r>
        <w:rPr>
          <w:rFonts w:hint="eastAsia"/>
        </w:rPr>
        <w:t>　　第二节 中国船舶燃料调和油行业市场产品价格走势分析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一、发展国内船舶燃料调和油行业的相关建议与对策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2018-2023年中国船舶燃料调和油行业市场集中度分析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2018-2023年中国船舶燃料调和油行业市场占有率分析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2023-2029年中国船舶燃料调和油行业市场规模预测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2018-2023年中国船舶燃料调和油行业数据监测分析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2018-2023年中国船舶燃料调和油行业成本费用分析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中国船舶燃料调和油产业市场盈利能力分析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船舶燃料调和油产业销售毛利率分析</w:t>
      </w:r>
      <w:r>
        <w:rPr>
          <w:rFonts w:hint="eastAsia"/>
        </w:rPr>
        <w:br/>
      </w:r>
      <w:r>
        <w:rPr>
          <w:rFonts w:hint="eastAsia"/>
        </w:rPr>
        <w:t>　　第三节 船舶燃料调和油产业销售利润率分析</w:t>
      </w:r>
      <w:r>
        <w:rPr>
          <w:rFonts w:hint="eastAsia"/>
        </w:rPr>
        <w:br/>
      </w:r>
      <w:r>
        <w:rPr>
          <w:rFonts w:hint="eastAsia"/>
        </w:rPr>
        <w:t>　　第四节 船舶燃料调和油产业总资产利润率分析</w:t>
      </w:r>
      <w:r>
        <w:rPr>
          <w:rFonts w:hint="eastAsia"/>
        </w:rPr>
        <w:br/>
      </w:r>
      <w:r>
        <w:rPr>
          <w:rFonts w:hint="eastAsia"/>
        </w:rPr>
        <w:t>　　第五节 船舶燃料调和油产业净资产利润率分析</w:t>
      </w:r>
      <w:r>
        <w:rPr>
          <w:rFonts w:hint="eastAsia"/>
        </w:rPr>
        <w:br/>
      </w:r>
      <w:r>
        <w:rPr>
          <w:rFonts w:hint="eastAsia"/>
        </w:rPr>
        <w:t>　　第七节 船舶燃料调和油产业产值利税率分析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中国船舶燃料调和油行业区域市场分析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行业运行情况</w:t>
      </w:r>
      <w:r>
        <w:rPr>
          <w:rFonts w:hint="eastAsia"/>
        </w:rPr>
        <w:br/>
      </w:r>
      <w:r>
        <w:rPr>
          <w:rFonts w:hint="eastAsia"/>
        </w:rPr>
        <w:t>第八章 2018-2023年中国船舶燃料调和油行业市场供需状况研究分析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一、2018-2023年船舶燃料调和油行业市场需求规模分析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二、2018-2023年船舶燃料调和油行业市场需求影响因素分析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三、2018-2023年中国船舶燃料调和油行业市场需求格局分析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一、2018-2023年中国船舶燃料调和油行业市场供给规模分析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二、2018-2023年中国船舶燃料调和油行业业市场供给影响因素分析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三、2018-2023年中国船舶燃料调和油行业市场供给格局分析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2018-2023年中国船舶燃料调和油行业市场供需平衡分析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2018-2023年中国船舶燃料调和油行业相关行业市场运行综合分析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2018-2023年中国船舶燃料调和油行业上游运行分析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一、船舶燃料调和油行业上游介绍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2018-2023年中国船舶燃料调和油行业下游运行分析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一、船舶燃料调和油行业下游介绍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中国船舶燃料调和油重点企业经营状况分析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中国船舶燃料广州有限公司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青岛中联油船舶燃料有限公司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天津中燃船舶燃料有限责任公司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上海中业船舶燃料有限公司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“十三五”期间船舶燃料调和油行业面临的困境及对策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船舶燃料调和油行业面临的困境</w:t>
      </w:r>
      <w:r>
        <w:rPr>
          <w:rFonts w:hint="eastAsia"/>
        </w:rPr>
        <w:br/>
      </w:r>
      <w:r>
        <w:rPr>
          <w:rFonts w:hint="eastAsia"/>
        </w:rPr>
        <w:t>　　第二节 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二、中小船舶燃料调和油企业发展困境及策略分析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三、国内船舶燃料调和油企业的出路分析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一、中国船舶燃料调和油行业存在的问题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中国船舶燃料调和油市场发展面临的挑战与对策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“十三五”期间船舶燃料调和油行业发展趋势及投资风险分析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“十三五”船舶燃料调和油存在的问题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“十三五”发展分析</w:t>
      </w:r>
      <w:r>
        <w:rPr>
          <w:rFonts w:hint="eastAsia"/>
        </w:rPr>
        <w:br/>
      </w:r>
      <w:r>
        <w:rPr>
          <w:rFonts w:hint="eastAsia"/>
        </w:rPr>
        <w:t>　　　　一、船舶燃料调和油发展方向分析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二、船舶燃料调和油行业发展规模预测</w:t>
      </w:r>
      <w:r>
        <w:rPr>
          <w:rFonts w:hint="eastAsia"/>
        </w:rPr>
        <w:br/>
      </w:r>
      <w:r>
        <w:rPr>
          <w:rFonts w:hint="eastAsia"/>
        </w:rPr>
        <w:t>　　　　三、船舶燃料调和油行业发展趋势预测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“十三五”期间船舶燃料调和油行业投资风险分析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2023-2029年船舶燃料调和油行业发展的影响因素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2023-2029年中国船舶燃料调和油行业投资收益预测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二、中国船舶燃料调和油行业总产值预测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四、中国船舶燃料调和油行业利润总额预测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五、中国船舶燃料调和油行业总资产预测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船舶燃料调和油行业发展建议分析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船舶燃料调和油细分行业研究结论及建议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船舶燃料调和油行业竞争策略总结及建议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船舶燃料调和油行业特点</w:t>
      </w:r>
      <w:r>
        <w:rPr>
          <w:rFonts w:hint="eastAsia"/>
        </w:rPr>
        <w:br/>
      </w:r>
      <w:r>
        <w:rPr>
          <w:rFonts w:hint="eastAsia"/>
        </w:rPr>
        <w:t>　　图表 船舶燃料调和油行业生命周期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船舶燃料调和油行业产业链分析</w:t>
      </w:r>
      <w:r>
        <w:rPr>
          <w:rFonts w:hint="eastAsia"/>
        </w:rPr>
        <w:br/>
      </w:r>
      <w:r>
        <w:rPr>
          <w:rFonts w:hint="eastAsia"/>
        </w:rPr>
        <w:t>　　图表 2018-2023年船舶燃料调和油行业市场规模分析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中国船舶燃料调和油行业产业结构分析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2018-2023年船舶燃料调和油重要数据指标比较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2018-2023年中国船舶燃料调和油行业销售情况分析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2018-2023年中国船舶燃料调和油行业利润情况分析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2018-2023年中国船舶燃料调和油行业资产情况分析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2018-2023年中国船舶燃料调和油竞争力分析</w:t>
      </w:r>
      <w:r>
        <w:rPr>
          <w:rFonts w:hint="eastAsia"/>
        </w:rPr>
        <w:br/>
      </w:r>
      <w:r>
        <w:rPr>
          <w:rFonts w:hint="eastAsia"/>
        </w:rPr>
        <w:t>　　图表 2023-2029年中国船舶燃料调和油产能预测</w:t>
      </w:r>
      <w:r>
        <w:rPr>
          <w:rFonts w:hint="eastAsia"/>
        </w:rPr>
        <w:br/>
      </w:r>
      <w:r>
        <w:rPr>
          <w:rFonts w:hint="eastAsia"/>
        </w:rPr>
        <w:t>　　图表 2023-2029年中国船舶燃料调和油消费量预测</w:t>
      </w:r>
      <w:r>
        <w:rPr>
          <w:rFonts w:hint="eastAsia"/>
        </w:rPr>
        <w:br/>
      </w:r>
      <w:r>
        <w:rPr>
          <w:rFonts w:hint="eastAsia"/>
        </w:rPr>
        <w:t>　　图表 2023-2029年中国船舶燃料调和油市场前景预测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2023-2029年中国船舶燃料调和油市场价格走势预测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2023-2029年中国船舶燃料调和油发展前景预测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e8e8f75a4050" w:history="1">
        <w:r>
          <w:rPr>
            <w:rStyle w:val="Hyperlink"/>
          </w:rPr>
          <w:t>2023-2029年中国船舶燃料调和油行业现状分析与发展趋势研究报告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1e8e8f75a4050" w:history="1">
        <w:r>
          <w:rPr>
            <w:rStyle w:val="Hyperlink"/>
          </w:rPr>
          <w:t>https://www.20087.com/0/19/ChuanBoRanLiaoDiaoHeYouHangYeXia.html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32466e5894d05" w:history="1">
      <w:r>
        <w:rPr>
          <w:rStyle w:val="Hyperlink"/>
        </w:rPr>
        <w:t>2023-2029年中国船舶燃料调和油行业现状分析与发展趋势研究报告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anBoRanLiaoDiaoHeYouHangYeXia.html" TargetMode="External" Id="R3411e8e8f75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anBoRanLiaoDiaoHeYouHangYeXia.html" TargetMode="External" Id="Re5c32466e58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2023-04-12T03:11:00Z</dcterms:created>
  <dcterms:modified xsi:type="dcterms:W3CDTF">2023-04-12T04:11:00Z</dcterms:modified>
  <dc:subject>2023-2029年中国船舶燃料调和油行业现状分析与发展趋势研究报告</dc:subject>
  <dc:title>2023-2029年中国船舶燃料调和油行业现状分析与发展趋势研究报告</dc:title>
  <cp:keywords>2023-2029年中国船舶燃料调和油行业现状分析与发展趋势研究报告</cp:keywords>
  <dc:description>2023-2029年中国船舶燃料调和油行业现状分析与发展趋势研究报告</dc:description>
</cp:coreProperties>
</file>