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416a788d14246" w:history="1">
              <w:r>
                <w:rPr>
                  <w:rStyle w:val="Hyperlink"/>
                </w:rPr>
                <w:t>2025-2031年中国三氧化二砷行业发展深度调研与未来趋势报告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416a788d14246" w:history="1">
              <w:r>
                <w:rPr>
                  <w:rStyle w:val="Hyperlink"/>
                </w:rPr>
                <w:t>2025-2031年中国三氧化二砷行业发展深度调研与未来趋势报告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416a788d14246" w:history="1">
                <w:r>
                  <w:rPr>
                    <w:rStyle w:val="Hyperlink"/>
                  </w:rPr>
                  <w:t>https://www.20087.com/1/89/SanYangHuaErShenXianZhuangYuFaZh.html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砷是一种重要的化工原料，在医药、农药、陶瓷等行业有着广泛的应用。近年来，随着对其毒性认知的深入和技术的进步，三氧化二砷的生产和使用更加注重安全性和环保性。目前，三氧化二砷不仅在纯度和稳定性方面有所提升，还通过采用更先进的提纯技术和封闭式生产流程，提高了产品的安全性和环境友好性。此外，随着科研成果的应用，三氧化二砷在医学领域的新用途不断被发现，特别是在癌症治疗方面。</w:t>
      </w:r>
      <w:r>
        <w:rPr>
          <w:rFonts w:hint="eastAsia"/>
        </w:rPr>
        <w:br/>
      </w:r>
      <w:r>
        <w:rPr>
          <w:rFonts w:hint="eastAsia"/>
        </w:rPr>
        <w:t>　　未来，三氧化二砷的发展将更加注重应用领域的拓展和安全性提升。一方面，随着对三氧化二砷药理作用的深入研究，其在生物医药领域的应用将更加广泛，特别是在抗肿瘤药物开发方面。另一方面，随着环保法规的趋严，三氧化二砷的生产和使用将更加注重减少对环境的影响，采用更安全的替代品和处理方法。此外，随着技术的进步，三氧化二砷的提纯工艺将更加注重提高产品的纯度和减少副产品的产生。</w:t>
      </w:r>
      <w:r>
        <w:rPr>
          <w:rFonts w:hint="eastAsia"/>
        </w:rPr>
        <w:br/>
      </w:r>
      <w:r>
        <w:rPr>
          <w:rFonts w:hint="eastAsia"/>
        </w:rPr>
        <w:t>　　《</w:t>
      </w:r>
      <w:hyperlink r:id="Rc30416a788d14246" w:history="1">
        <w:r>
          <w:rPr>
            <w:rStyle w:val="Hyperlink"/>
          </w:rPr>
          <w:t>2025-2031年中国三氧化二砷行业发展深度调研与未来趋势报告</w:t>
        </w:r>
      </w:hyperlink>
      <w:r>
        <w:rPr>
          <w:rFonts w:hint="eastAsia"/>
        </w:rPr>
        <w:t>》基于详实数据，从市场规模、需求变化及价格动态等维度，全面解析了三氧化二砷行业的现状与发展趋势，并对三氧化二砷产业链各环节进行了系统性探讨。报告科学预测了三氧化二砷行业未来发展方向，重点分析了三氧化二砷技术现状及创新路径，同时聚焦三氧化二砷重点企业的经营表现，评估了市场竞争格局、品牌影响力及市场集中度。通过对细分市场的深入研究及SWOT分析，报告揭示了三氧化二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三氧化二砷行业运行情况</w:t>
      </w:r>
      <w:r>
        <w:rPr>
          <w:rFonts w:hint="eastAsia"/>
        </w:rPr>
        <w:br/>
      </w:r>
      <w:r>
        <w:rPr>
          <w:rFonts w:hint="eastAsia"/>
        </w:rPr>
        <w:t>　　第一节 三氧化二砷行业运行情况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三氧化二砷行业供给分析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三氧化二砷行业需求分析</w:t>
      </w:r>
      <w:r>
        <w:rPr>
          <w:rFonts w:hint="eastAsia"/>
        </w:rPr>
        <w:br/>
      </w:r>
      <w:r>
        <w:rPr>
          <w:rFonts w:hint="eastAsia"/>
        </w:rPr>
        <w:t>　　　　一、下游行业的发展</w:t>
      </w:r>
      <w:r>
        <w:rPr>
          <w:rFonts w:hint="eastAsia"/>
        </w:rPr>
        <w:br/>
      </w:r>
      <w:r>
        <w:rPr>
          <w:rFonts w:hint="eastAsia"/>
        </w:rPr>
        <w:t>　　　　　　（一）亦步亦趋开发设计缺个性</w:t>
      </w:r>
      <w:r>
        <w:rPr>
          <w:rFonts w:hint="eastAsia"/>
        </w:rPr>
        <w:br/>
      </w:r>
      <w:r>
        <w:rPr>
          <w:rFonts w:hint="eastAsia"/>
        </w:rPr>
        <w:t>　　　　　　（二）盲目多元化多子未必多福</w:t>
      </w:r>
      <w:r>
        <w:rPr>
          <w:rFonts w:hint="eastAsia"/>
        </w:rPr>
        <w:br/>
      </w:r>
      <w:r>
        <w:rPr>
          <w:rFonts w:hint="eastAsia"/>
        </w:rPr>
        <w:t>　　　　　　（三）角色混淆定位不准</w:t>
      </w:r>
      <w:r>
        <w:rPr>
          <w:rFonts w:hint="eastAsia"/>
        </w:rPr>
        <w:br/>
      </w:r>
      <w:r>
        <w:rPr>
          <w:rFonts w:hint="eastAsia"/>
        </w:rPr>
        <w:t>　　　　　　（四）广种薄收资源透支</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三氧化二砷行业运行环境分析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四、对外贸易发展情况</w:t>
      </w:r>
      <w:r>
        <w:rPr>
          <w:rFonts w:hint="eastAsia"/>
        </w:rPr>
        <w:br/>
      </w:r>
      <w:r>
        <w:rPr>
          <w:rFonts w:hint="eastAsia"/>
        </w:rPr>
        <w:t>　　　　五、社会消费情况</w:t>
      </w:r>
      <w:r>
        <w:rPr>
          <w:rFonts w:hint="eastAsia"/>
        </w:rPr>
        <w:br/>
      </w:r>
      <w:r>
        <w:rPr>
          <w:rFonts w:hint="eastAsia"/>
        </w:rPr>
        <w:t>　　第二节 国内宏观调控政策分析</w:t>
      </w:r>
      <w:r>
        <w:rPr>
          <w:rFonts w:hint="eastAsia"/>
        </w:rPr>
        <w:br/>
      </w:r>
      <w:r>
        <w:rPr>
          <w:rFonts w:hint="eastAsia"/>
        </w:rPr>
        <w:t>　　第三节 国内三氧化二砷行业政策分析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三氧化二砷行业上游分析</w:t>
      </w:r>
      <w:r>
        <w:rPr>
          <w:rFonts w:hint="eastAsia"/>
        </w:rPr>
        <w:br/>
      </w:r>
      <w:r>
        <w:rPr>
          <w:rFonts w:hint="eastAsia"/>
        </w:rPr>
        <w:t>　　第一节 有色金属冶炼行业</w:t>
      </w:r>
      <w:r>
        <w:rPr>
          <w:rFonts w:hint="eastAsia"/>
        </w:rPr>
        <w:br/>
      </w:r>
      <w:r>
        <w:rPr>
          <w:rFonts w:hint="eastAsia"/>
        </w:rPr>
        <w:t>　　　　一、市场需求规模</w:t>
      </w:r>
      <w:r>
        <w:rPr>
          <w:rFonts w:hint="eastAsia"/>
        </w:rPr>
        <w:br/>
      </w:r>
      <w:r>
        <w:rPr>
          <w:rFonts w:hint="eastAsia"/>
        </w:rPr>
        <w:t>　　　　二、中国冶金科工集团公司</w:t>
      </w:r>
      <w:r>
        <w:rPr>
          <w:rFonts w:hint="eastAsia"/>
        </w:rPr>
        <w:br/>
      </w:r>
      <w:r>
        <w:rPr>
          <w:rFonts w:hint="eastAsia"/>
        </w:rPr>
        <w:t>　　第二节 机械制造业</w:t>
      </w:r>
      <w:r>
        <w:rPr>
          <w:rFonts w:hint="eastAsia"/>
        </w:rPr>
        <w:br/>
      </w:r>
      <w:r>
        <w:rPr>
          <w:rFonts w:hint="eastAsia"/>
        </w:rPr>
        <w:t>　　　　一、市场需求规模</w:t>
      </w:r>
      <w:r>
        <w:rPr>
          <w:rFonts w:hint="eastAsia"/>
        </w:rPr>
        <w:br/>
      </w:r>
      <w:r>
        <w:rPr>
          <w:rFonts w:hint="eastAsia"/>
        </w:rPr>
        <w:t>　　　　　　（一）机械设备制造业有着巨大的发展空间</w:t>
      </w:r>
      <w:r>
        <w:rPr>
          <w:rFonts w:hint="eastAsia"/>
        </w:rPr>
        <w:br/>
      </w:r>
      <w:r>
        <w:rPr>
          <w:rFonts w:hint="eastAsia"/>
        </w:rPr>
        <w:t>　　　　　　（二）能源原材料价格上涨势头趋缓，行业成本压力会有所减轻</w:t>
      </w:r>
      <w:r>
        <w:rPr>
          <w:rFonts w:hint="eastAsia"/>
        </w:rPr>
        <w:br/>
      </w:r>
      <w:r>
        <w:rPr>
          <w:rFonts w:hint="eastAsia"/>
        </w:rPr>
        <w:t>　　　　　　（三）农业政策为农业装备提供了新的市场机遇</w:t>
      </w:r>
      <w:r>
        <w:rPr>
          <w:rFonts w:hint="eastAsia"/>
        </w:rPr>
        <w:br/>
      </w:r>
      <w:r>
        <w:rPr>
          <w:rFonts w:hint="eastAsia"/>
        </w:rPr>
        <w:t>　　　　　　（四）机械产品出口继续增长</w:t>
      </w:r>
      <w:r>
        <w:rPr>
          <w:rFonts w:hint="eastAsia"/>
        </w:rPr>
        <w:br/>
      </w:r>
      <w:r>
        <w:rPr>
          <w:rFonts w:hint="eastAsia"/>
        </w:rPr>
        <w:t>　　　　　　（五）扩大内需和实施西部大开发战略将带动机械产品需求增长</w:t>
      </w:r>
      <w:r>
        <w:rPr>
          <w:rFonts w:hint="eastAsia"/>
        </w:rPr>
        <w:br/>
      </w:r>
      <w:r>
        <w:rPr>
          <w:rFonts w:hint="eastAsia"/>
        </w:rPr>
        <w:t>　　　　二、中信重工机械股份有限公司</w:t>
      </w:r>
      <w:r>
        <w:rPr>
          <w:rFonts w:hint="eastAsia"/>
        </w:rPr>
        <w:br/>
      </w:r>
      <w:r>
        <w:rPr>
          <w:rFonts w:hint="eastAsia"/>
        </w:rPr>
        <w:br/>
      </w:r>
      <w:r>
        <w:rPr>
          <w:rFonts w:hint="eastAsia"/>
        </w:rPr>
        <w:t>第四章 三氧化二砷行业下游分析</w:t>
      </w:r>
      <w:r>
        <w:rPr>
          <w:rFonts w:hint="eastAsia"/>
        </w:rPr>
        <w:br/>
      </w:r>
      <w:r>
        <w:rPr>
          <w:rFonts w:hint="eastAsia"/>
        </w:rPr>
        <w:t>　　第一节 制药业</w:t>
      </w:r>
      <w:r>
        <w:rPr>
          <w:rFonts w:hint="eastAsia"/>
        </w:rPr>
        <w:br/>
      </w:r>
      <w:r>
        <w:rPr>
          <w:rFonts w:hint="eastAsia"/>
        </w:rPr>
        <w:t>　　　　一、市场需求规模</w:t>
      </w:r>
      <w:r>
        <w:rPr>
          <w:rFonts w:hint="eastAsia"/>
        </w:rPr>
        <w:br/>
      </w:r>
      <w:r>
        <w:rPr>
          <w:rFonts w:hint="eastAsia"/>
        </w:rPr>
        <w:t>　　　　二、江苏恒瑞医药股份有限公司</w:t>
      </w:r>
      <w:r>
        <w:rPr>
          <w:rFonts w:hint="eastAsia"/>
        </w:rPr>
        <w:br/>
      </w:r>
      <w:r>
        <w:rPr>
          <w:rFonts w:hint="eastAsia"/>
        </w:rPr>
        <w:t>　　第二节 玻璃行业</w:t>
      </w:r>
      <w:r>
        <w:rPr>
          <w:rFonts w:hint="eastAsia"/>
        </w:rPr>
        <w:br/>
      </w:r>
      <w:r>
        <w:rPr>
          <w:rFonts w:hint="eastAsia"/>
        </w:rPr>
        <w:t>　　　　一、市场需求规模</w:t>
      </w:r>
      <w:r>
        <w:rPr>
          <w:rFonts w:hint="eastAsia"/>
        </w:rPr>
        <w:br/>
      </w:r>
      <w:r>
        <w:rPr>
          <w:rFonts w:hint="eastAsia"/>
        </w:rPr>
        <w:t>　　　　二、福耀玻璃工业集团股份有限公司</w:t>
      </w:r>
      <w:r>
        <w:rPr>
          <w:rFonts w:hint="eastAsia"/>
        </w:rPr>
        <w:br/>
      </w:r>
      <w:r>
        <w:rPr>
          <w:rFonts w:hint="eastAsia"/>
        </w:rPr>
        <w:t>　　第三节 农药行业</w:t>
      </w:r>
      <w:r>
        <w:rPr>
          <w:rFonts w:hint="eastAsia"/>
        </w:rPr>
        <w:br/>
      </w:r>
      <w:r>
        <w:rPr>
          <w:rFonts w:hint="eastAsia"/>
        </w:rPr>
        <w:t>　　　　一、市场需求规模</w:t>
      </w:r>
      <w:r>
        <w:rPr>
          <w:rFonts w:hint="eastAsia"/>
        </w:rPr>
        <w:br/>
      </w:r>
      <w:r>
        <w:rPr>
          <w:rFonts w:hint="eastAsia"/>
        </w:rPr>
        <w:t>　　　　二、山东华阳农药化工集团有限公司</w:t>
      </w:r>
      <w:r>
        <w:rPr>
          <w:rFonts w:hint="eastAsia"/>
        </w:rPr>
        <w:br/>
      </w:r>
      <w:r>
        <w:rPr>
          <w:rFonts w:hint="eastAsia"/>
        </w:rPr>
        <w:br/>
      </w:r>
      <w:r>
        <w:rPr>
          <w:rFonts w:hint="eastAsia"/>
        </w:rPr>
        <w:t>第五章 2025年国内三氧化二砷所属所属行业整体运行状况</w:t>
      </w:r>
      <w:r>
        <w:rPr>
          <w:rFonts w:hint="eastAsia"/>
        </w:rPr>
        <w:br/>
      </w:r>
      <w:r>
        <w:rPr>
          <w:rFonts w:hint="eastAsia"/>
        </w:rPr>
        <w:t>　　第一节 三氧化二砷所属行业产销分析</w:t>
      </w:r>
      <w:r>
        <w:rPr>
          <w:rFonts w:hint="eastAsia"/>
        </w:rPr>
        <w:br/>
      </w:r>
      <w:r>
        <w:rPr>
          <w:rFonts w:hint="eastAsia"/>
        </w:rPr>
        <w:t>　　第二节 三氧化二砷所属行业盈利能力分析</w:t>
      </w:r>
      <w:r>
        <w:rPr>
          <w:rFonts w:hint="eastAsia"/>
        </w:rPr>
        <w:br/>
      </w:r>
      <w:r>
        <w:rPr>
          <w:rFonts w:hint="eastAsia"/>
        </w:rPr>
        <w:t>　　第三节 三氧化二砷所属行业偿债能力分析</w:t>
      </w:r>
      <w:r>
        <w:rPr>
          <w:rFonts w:hint="eastAsia"/>
        </w:rPr>
        <w:br/>
      </w:r>
      <w:r>
        <w:rPr>
          <w:rFonts w:hint="eastAsia"/>
        </w:rPr>
        <w:t>　　第四节 三氧化二砷所属行业营运能力分析</w:t>
      </w:r>
      <w:r>
        <w:rPr>
          <w:rFonts w:hint="eastAsia"/>
        </w:rPr>
        <w:br/>
      </w:r>
      <w:r>
        <w:rPr>
          <w:rFonts w:hint="eastAsia"/>
        </w:rPr>
        <w:br/>
      </w:r>
      <w:r>
        <w:rPr>
          <w:rFonts w:hint="eastAsia"/>
        </w:rPr>
        <w:t>第六章 三氧化二砷行业价格分析</w:t>
      </w:r>
      <w:r>
        <w:rPr>
          <w:rFonts w:hint="eastAsia"/>
        </w:rPr>
        <w:br/>
      </w:r>
      <w:r>
        <w:rPr>
          <w:rFonts w:hint="eastAsia"/>
        </w:rPr>
        <w:t>第七章 三氧化二砷市场环境分析</w:t>
      </w:r>
      <w:r>
        <w:rPr>
          <w:rFonts w:hint="eastAsia"/>
        </w:rPr>
        <w:br/>
      </w:r>
      <w:r>
        <w:rPr>
          <w:rFonts w:hint="eastAsia"/>
        </w:rPr>
        <w:t>　　第一节 消费者分析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t>　　第二节 竞争者分析</w:t>
      </w:r>
      <w:r>
        <w:rPr>
          <w:rFonts w:hint="eastAsia"/>
        </w:rPr>
        <w:br/>
      </w:r>
      <w:r>
        <w:rPr>
          <w:rFonts w:hint="eastAsia"/>
        </w:rPr>
        <w:br/>
      </w:r>
      <w:r>
        <w:rPr>
          <w:rFonts w:hint="eastAsia"/>
        </w:rPr>
        <w:t>第八章 三氧化二砷市场营销策略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三氧化二砷行业国际所属行业市场运行分析</w:t>
      </w:r>
      <w:r>
        <w:rPr>
          <w:rFonts w:hint="eastAsia"/>
        </w:rPr>
        <w:br/>
      </w:r>
      <w:r>
        <w:rPr>
          <w:rFonts w:hint="eastAsia"/>
        </w:rPr>
        <w:t>　　第一节 国际市场概述</w:t>
      </w:r>
      <w:r>
        <w:rPr>
          <w:rFonts w:hint="eastAsia"/>
        </w:rPr>
        <w:br/>
      </w:r>
      <w:r>
        <w:rPr>
          <w:rFonts w:hint="eastAsia"/>
        </w:rPr>
        <w:t>　　第二节 三氧化二砷行业主要国家分析</w:t>
      </w:r>
      <w:r>
        <w:rPr>
          <w:rFonts w:hint="eastAsia"/>
        </w:rPr>
        <w:br/>
      </w:r>
      <w:r>
        <w:rPr>
          <w:rFonts w:hint="eastAsia"/>
        </w:rPr>
        <w:br/>
      </w:r>
      <w:r>
        <w:rPr>
          <w:rFonts w:hint="eastAsia"/>
        </w:rPr>
        <w:t>第十章 三氧化二砷行业重点企业分析</w:t>
      </w:r>
      <w:r>
        <w:rPr>
          <w:rFonts w:hint="eastAsia"/>
        </w:rPr>
        <w:br/>
      </w:r>
      <w:r>
        <w:rPr>
          <w:rFonts w:hint="eastAsia"/>
        </w:rPr>
        <w:t>　　第一节 衡阳市国茂化工有限公司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第二节 云南锡业集团（控股）有限责任公司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第三节 株洲安特锑业化工有限公司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第四节 江西铜业集团公司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第五节 广东连南化工有限公司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第六节 山东恒邦冶炼股份有限公司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第七节 云南文山金驰砒霜有限公司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第八节 湖南有色金属控股集团有限公司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br/>
      </w:r>
      <w:r>
        <w:rPr>
          <w:rFonts w:hint="eastAsia"/>
        </w:rPr>
        <w:t>第十一章 三氧化二砷行业内部风险分析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三氧化二砷行业外部风险分析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三、增长速度预测</w:t>
      </w:r>
      <w:r>
        <w:rPr>
          <w:rFonts w:hint="eastAsia"/>
        </w:rPr>
        <w:br/>
      </w:r>
      <w:r>
        <w:rPr>
          <w:rFonts w:hint="eastAsia"/>
        </w:rPr>
        <w:t>　　第二节 国际市场预测</w:t>
      </w:r>
      <w:r>
        <w:rPr>
          <w:rFonts w:hint="eastAsia"/>
        </w:rPr>
        <w:br/>
      </w:r>
      <w:r>
        <w:rPr>
          <w:rFonts w:hint="eastAsia"/>
        </w:rPr>
        <w:t>　　　　一、价格预测</w:t>
      </w:r>
      <w:r>
        <w:rPr>
          <w:rFonts w:hint="eastAsia"/>
        </w:rPr>
        <w:br/>
      </w:r>
      <w:r>
        <w:rPr>
          <w:rFonts w:hint="eastAsia"/>
        </w:rPr>
        <w:t>　　　　二、增长速度预测</w:t>
      </w:r>
      <w:r>
        <w:rPr>
          <w:rFonts w:hint="eastAsia"/>
        </w:rPr>
        <w:br/>
      </w:r>
      <w:r>
        <w:rPr>
          <w:rFonts w:hint="eastAsia"/>
        </w:rPr>
        <w:t>　　第三节 中智^林^出口预测</w:t>
      </w:r>
      <w:r>
        <w:rPr>
          <w:rFonts w:hint="eastAsia"/>
        </w:rPr>
        <w:br/>
      </w:r>
      <w:r>
        <w:rPr>
          <w:rFonts w:hint="eastAsia"/>
        </w:rPr>
        <w:t>　　　　一、出口量预测</w:t>
      </w:r>
      <w:r>
        <w:rPr>
          <w:rFonts w:hint="eastAsia"/>
        </w:rPr>
        <w:br/>
      </w:r>
      <w:r>
        <w:rPr>
          <w:rFonts w:hint="eastAsia"/>
        </w:rPr>
        <w:t>　　　　二、进出口价格预测</w:t>
      </w:r>
      <w:r>
        <w:rPr>
          <w:rFonts w:hint="eastAsia"/>
        </w:rPr>
        <w:br/>
      </w:r>
      <w:r>
        <w:rPr>
          <w:rFonts w:hint="eastAsia"/>
        </w:rPr>
        <w:br/>
      </w:r>
      <w:r>
        <w:rPr>
          <w:rFonts w:hint="eastAsia"/>
        </w:rPr>
        <w:t>图表目录</w:t>
      </w:r>
      <w:r>
        <w:rPr>
          <w:rFonts w:hint="eastAsia"/>
        </w:rPr>
        <w:br/>
      </w:r>
      <w:r>
        <w:rPr>
          <w:rFonts w:hint="eastAsia"/>
        </w:rPr>
        <w:t>　　图表 1 2020-2025年我国三氧化二砷行业企业数量</w:t>
      </w:r>
      <w:r>
        <w:rPr>
          <w:rFonts w:hint="eastAsia"/>
        </w:rPr>
        <w:br/>
      </w:r>
      <w:r>
        <w:rPr>
          <w:rFonts w:hint="eastAsia"/>
        </w:rPr>
        <w:t>　　图表 2 2020-2025年我国三氧化二砷行业企业数量对比图</w:t>
      </w:r>
      <w:r>
        <w:rPr>
          <w:rFonts w:hint="eastAsia"/>
        </w:rPr>
        <w:br/>
      </w:r>
      <w:r>
        <w:rPr>
          <w:rFonts w:hint="eastAsia"/>
        </w:rPr>
        <w:t>　　图表 3 2020-2025年我国三氧化二砷行业工业总产值</w:t>
      </w:r>
      <w:r>
        <w:rPr>
          <w:rFonts w:hint="eastAsia"/>
        </w:rPr>
        <w:br/>
      </w:r>
      <w:r>
        <w:rPr>
          <w:rFonts w:hint="eastAsia"/>
        </w:rPr>
        <w:t>　　图表 4 2020-2025年我国三氧化二砷行业工业总产值对比图</w:t>
      </w:r>
      <w:r>
        <w:rPr>
          <w:rFonts w:hint="eastAsia"/>
        </w:rPr>
        <w:br/>
      </w:r>
      <w:r>
        <w:rPr>
          <w:rFonts w:hint="eastAsia"/>
        </w:rPr>
        <w:t>　　图表 5 2025年三氧化二砷行业在GDP中所占的地位</w:t>
      </w:r>
      <w:r>
        <w:rPr>
          <w:rFonts w:hint="eastAsia"/>
        </w:rPr>
        <w:br/>
      </w:r>
      <w:r>
        <w:rPr>
          <w:rFonts w:hint="eastAsia"/>
        </w:rPr>
        <w:t>　　图表 6 我国三氧化二砷企业主要分布</w:t>
      </w:r>
      <w:r>
        <w:rPr>
          <w:rFonts w:hint="eastAsia"/>
        </w:rPr>
        <w:br/>
      </w:r>
      <w:r>
        <w:rPr>
          <w:rFonts w:hint="eastAsia"/>
        </w:rPr>
        <w:t>　　图表 7 2020-2025年我国陶瓷出口额及增长对比图</w:t>
      </w:r>
      <w:r>
        <w:rPr>
          <w:rFonts w:hint="eastAsia"/>
        </w:rPr>
        <w:br/>
      </w:r>
      <w:r>
        <w:rPr>
          <w:rFonts w:hint="eastAsia"/>
        </w:rPr>
        <w:t>　　图表 8 2020-2025年我国陶瓷进口额及增长对比图</w:t>
      </w:r>
      <w:r>
        <w:rPr>
          <w:rFonts w:hint="eastAsia"/>
        </w:rPr>
        <w:br/>
      </w:r>
      <w:r>
        <w:rPr>
          <w:rFonts w:hint="eastAsia"/>
        </w:rPr>
        <w:t>　　图表 9 我国2—萘酚需求量及增长对比图</w:t>
      </w:r>
      <w:r>
        <w:rPr>
          <w:rFonts w:hint="eastAsia"/>
        </w:rPr>
        <w:br/>
      </w:r>
      <w:r>
        <w:rPr>
          <w:rFonts w:hint="eastAsia"/>
        </w:rPr>
        <w:t>　　图表 10 我国2—萘酚消费构成比例图</w:t>
      </w:r>
      <w:r>
        <w:rPr>
          <w:rFonts w:hint="eastAsia"/>
        </w:rPr>
        <w:br/>
      </w:r>
      <w:r>
        <w:rPr>
          <w:rFonts w:hint="eastAsia"/>
        </w:rPr>
        <w:t>　　图表 11 国内生产总值季度累计同比增长率（%）</w:t>
      </w:r>
      <w:r>
        <w:rPr>
          <w:rFonts w:hint="eastAsia"/>
        </w:rPr>
        <w:br/>
      </w:r>
      <w:r>
        <w:rPr>
          <w:rFonts w:hint="eastAsia"/>
        </w:rPr>
        <w:t>　　图表 12 工业增加值月度同比增长率（%）</w:t>
      </w:r>
      <w:r>
        <w:rPr>
          <w:rFonts w:hint="eastAsia"/>
        </w:rPr>
        <w:br/>
      </w:r>
      <w:r>
        <w:rPr>
          <w:rFonts w:hint="eastAsia"/>
        </w:rPr>
        <w:t>　　图表 固定资产投资完成额月度累计同比增长率（%）</w:t>
      </w:r>
      <w:r>
        <w:rPr>
          <w:rFonts w:hint="eastAsia"/>
        </w:rPr>
        <w:br/>
      </w:r>
      <w:r>
        <w:rPr>
          <w:rFonts w:hint="eastAsia"/>
        </w:rPr>
        <w:t>　　图表 14 出口总额月度同比增长率与进口总额月度同比增长率（%）</w:t>
      </w:r>
      <w:r>
        <w:rPr>
          <w:rFonts w:hint="eastAsia"/>
        </w:rPr>
        <w:br/>
      </w:r>
      <w:r>
        <w:rPr>
          <w:rFonts w:hint="eastAsia"/>
        </w:rPr>
        <w:t>　　图表 15 社会消费品零售总额月度同比增长率（%）</w:t>
      </w:r>
      <w:r>
        <w:rPr>
          <w:rFonts w:hint="eastAsia"/>
        </w:rPr>
        <w:br/>
      </w:r>
      <w:r>
        <w:rPr>
          <w:rFonts w:hint="eastAsia"/>
        </w:rPr>
        <w:t>　　图表 16 2020-2025年我国机械制造业产值及增长对比图</w:t>
      </w:r>
      <w:r>
        <w:rPr>
          <w:rFonts w:hint="eastAsia"/>
        </w:rPr>
        <w:br/>
      </w:r>
      <w:r>
        <w:rPr>
          <w:rFonts w:hint="eastAsia"/>
        </w:rPr>
        <w:t>　　图表 17 2025年我国机械制造业子行业增幅下降对比图</w:t>
      </w:r>
      <w:r>
        <w:rPr>
          <w:rFonts w:hint="eastAsia"/>
        </w:rPr>
        <w:br/>
      </w:r>
      <w:r>
        <w:rPr>
          <w:rFonts w:hint="eastAsia"/>
        </w:rPr>
        <w:t>　　图表 18 2020-2025年全球抗肿瘤药物销售收入及增长对比图</w:t>
      </w:r>
      <w:r>
        <w:rPr>
          <w:rFonts w:hint="eastAsia"/>
        </w:rPr>
        <w:br/>
      </w:r>
      <w:r>
        <w:rPr>
          <w:rFonts w:hint="eastAsia"/>
        </w:rPr>
        <w:t>　　图表 19 2020-2025年我国农药需求量对比图</w:t>
      </w:r>
      <w:r>
        <w:rPr>
          <w:rFonts w:hint="eastAsia"/>
        </w:rPr>
        <w:br/>
      </w:r>
      <w:r>
        <w:rPr>
          <w:rFonts w:hint="eastAsia"/>
        </w:rPr>
        <w:t>　　图表 20 2025-2031年我国三氧化二砷行业销售收入</w:t>
      </w:r>
      <w:r>
        <w:rPr>
          <w:rFonts w:hint="eastAsia"/>
        </w:rPr>
        <w:br/>
      </w:r>
      <w:r>
        <w:rPr>
          <w:rFonts w:hint="eastAsia"/>
        </w:rPr>
        <w:t>　　图表 21 2025-2031年我国三氧化二砷行业销售收入对比图</w:t>
      </w:r>
      <w:r>
        <w:rPr>
          <w:rFonts w:hint="eastAsia"/>
        </w:rPr>
        <w:br/>
      </w:r>
      <w:r>
        <w:rPr>
          <w:rFonts w:hint="eastAsia"/>
        </w:rPr>
        <w:t>　　图表 22 2020-2025年中国三氧化二砷行业盈利能力对比图</w:t>
      </w:r>
      <w:r>
        <w:rPr>
          <w:rFonts w:hint="eastAsia"/>
        </w:rPr>
        <w:br/>
      </w:r>
      <w:r>
        <w:rPr>
          <w:rFonts w:hint="eastAsia"/>
        </w:rPr>
        <w:t>　　图表 23 2020-2025年中国三氧化二砷行业资产负债率对比图</w:t>
      </w:r>
      <w:r>
        <w:rPr>
          <w:rFonts w:hint="eastAsia"/>
        </w:rPr>
        <w:br/>
      </w:r>
      <w:r>
        <w:rPr>
          <w:rFonts w:hint="eastAsia"/>
        </w:rPr>
        <w:t>　　图表 24 2020-2025年中国三氧化二砷行业负债与所有者权益比率对比图</w:t>
      </w:r>
      <w:r>
        <w:rPr>
          <w:rFonts w:hint="eastAsia"/>
        </w:rPr>
        <w:br/>
      </w:r>
      <w:r>
        <w:rPr>
          <w:rFonts w:hint="eastAsia"/>
        </w:rPr>
        <w:t>　　图表 25 2020-2025年中国三氧化二砷行业营运能力对比图</w:t>
      </w:r>
      <w:r>
        <w:rPr>
          <w:rFonts w:hint="eastAsia"/>
        </w:rPr>
        <w:br/>
      </w:r>
      <w:r>
        <w:rPr>
          <w:rFonts w:hint="eastAsia"/>
        </w:rPr>
        <w:t>　　图表 26 我国硅油需求结构对比图</w:t>
      </w:r>
      <w:r>
        <w:rPr>
          <w:rFonts w:hint="eastAsia"/>
        </w:rPr>
        <w:br/>
      </w:r>
      <w:r>
        <w:rPr>
          <w:rFonts w:hint="eastAsia"/>
        </w:rPr>
        <w:t>　　图表 27 我国硅烷偶联剂需求结构对比图</w:t>
      </w:r>
      <w:r>
        <w:rPr>
          <w:rFonts w:hint="eastAsia"/>
        </w:rPr>
        <w:br/>
      </w:r>
      <w:r>
        <w:rPr>
          <w:rFonts w:hint="eastAsia"/>
        </w:rPr>
        <w:t>　　图表 28 近3年衡阳市国茂化工有限公司资产负债率变化情况</w:t>
      </w:r>
      <w:r>
        <w:rPr>
          <w:rFonts w:hint="eastAsia"/>
        </w:rPr>
        <w:br/>
      </w:r>
      <w:r>
        <w:rPr>
          <w:rFonts w:hint="eastAsia"/>
        </w:rPr>
        <w:t>　　图表 29 近3年衡阳市国茂化工有限公司产权比率变化情况</w:t>
      </w:r>
      <w:r>
        <w:rPr>
          <w:rFonts w:hint="eastAsia"/>
        </w:rPr>
        <w:br/>
      </w:r>
      <w:r>
        <w:rPr>
          <w:rFonts w:hint="eastAsia"/>
        </w:rPr>
        <w:t>　　图表 30 近3年衡阳市国茂化工有限公司已获利息倍数变化情况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416a788d14246" w:history="1">
        <w:r>
          <w:rPr>
            <w:rStyle w:val="Hyperlink"/>
          </w:rPr>
          <w:t>2025-2031年中国三氧化二砷行业发展深度调研与未来趋势报告</w:t>
        </w:r>
      </w:hyperlink>
      <w:r>
        <w:rPr>
          <w:color w:val="C00000"/>
        </w:rPr>
        <w:t>》，报告编号：</w:t>
      </w:r>
      <w:r>
        <w:rPr>
          <w:rFonts w:hint="eastAsia"/>
          <w:color w:val="C00000"/>
        </w:rPr>
        <w:t>2583891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416a788d14246" w:history="1">
        <w:r>
          <w:rPr>
            <w:rStyle w:val="Hyperlink"/>
          </w:rPr>
          <w:t>https://www.20087.com/1/89/SanYangHuaErShenXianZhuangYuFaZh.html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热点：三氧化二砷治疗白血病、三氧化二砷治疗白血病、氧化镓单晶、三氧化二砷的作用及副作用、氧化镍、三氧化二砷购买、三氯化铁、三氧化二砷的结构简式、三氧化二铁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d8206a9574748" w:history="1">
      <w:r>
        <w:rPr>
          <w:rStyle w:val="Hyperlink"/>
        </w:rPr>
        <w:t>2025-2031年中国三氧化二砷行业发展深度调研与未来趋势报告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anYangHuaErShenXianZhuangYuFaZh.html" TargetMode="External" Id="Rc30416a788d14246" /></Relationships>
</file>

<file path=word/_rels/header2.xml.rels>&#65279;<?xml version="1.0" encoding="utf-8"?><Relationships xmlns="http://schemas.openxmlformats.org/package/2006/relationships"><Relationship Type="http://schemas.openxmlformats.org/officeDocument/2006/relationships/hyperlink" Target="https://www.20087.com/1/89/SanYangHuaErShenXianZhuangYuFaZh.html" TargetMode="External" Id="Rd8ed8206a957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2025-02-20T03:22:00Z</dcterms:created>
  <dcterms:modified xsi:type="dcterms:W3CDTF">2025-02-20T04:22:00Z</dcterms:modified>
  <dc:subject>2025-2031年中国三氧化二砷行业发展深度调研与未来趋势报告</dc:subject>
  <dc:title>2025-2031年中国三氧化二砷行业发展深度调研与未来趋势报告</dc:title>
  <cp:keywords>2025-2031年中国三氧化二砷行业发展深度调研与未来趋势报告</cp:keywords>
  <dc:description>2025-2031年中国三氧化二砷行业发展深度调研与未来趋势报告</dc:description>
</cp:coreProperties>
</file>