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463fd9684751" w:history="1">
              <w:r>
                <w:rPr>
                  <w:rStyle w:val="Hyperlink"/>
                </w:rPr>
                <w:t>2026-2032年中国异己醇行业分析与前景趋势预测报告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463fd9684751" w:history="1">
              <w:r>
                <w:rPr>
                  <w:rStyle w:val="Hyperlink"/>
                </w:rPr>
                <w:t>2026-2032年中国异己醇行业分析与前景趋势预测报告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463fd9684751" w:history="1">
                <w:r>
                  <w:rPr>
                    <w:rStyle w:val="Hyperlink"/>
                  </w:rPr>
                  <w:t>https://www.20087.com/1/99/YiJiChunHangYeXianZhuangJiQianJing.html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己醇（Isohexanol）是一种支链六碳伯醇，主要用作高端增塑剂（如DINCH）、香料中间体及溶剂，在环保型PVC制品、日化香精及电子清洗领域具有特定应用价值。当前工业级产品以高纯度（≥99%）、低水分含量及窄沸程为核心质量指标，生产多采用羰基合成法（OXO工艺）结合精密分馏。在无邻苯增塑剂替代加速与绿色香料需求增长背景下，用户对异己醇的批次一致性、重金属残留及气味纯净度高度关注。然而，传统工艺副产较多异构体，分离能耗高；部分低端产品含醛类杂质，影响下游聚合稳定性；且全球产能集中于少数化工巨头，供应链弹性不足。</w:t>
      </w:r>
      <w:r>
        <w:rPr>
          <w:rFonts w:hint="eastAsia"/>
        </w:rPr>
        <w:br/>
      </w:r>
      <w:r>
        <w:rPr>
          <w:rFonts w:hint="eastAsia"/>
        </w:rPr>
        <w:t>　　未来，异己醇将向生物基路线、高值化衍生物与循环经济延伸。利用生物质丁烯或发酵乙醇为原料，通过催化加氢实现碳中和生产；酶法选择性合成单一异构体，提升香料适配性。开发高纯电子级规格（&gt;99.9%），用于半导体光刻胶稀释剂；拓展至可降解聚酯单体新用途。在可持续维度，建立废塑料化学回收制取C6烯烃再合成异己醇的闭环路径；采用分子筛吸附替代蒸馏降低能耗。此外，区块链追溯确保医药与食品接触级合规。尽管属小众精细化学品，但凭借结构优势与绿色转型潜力，优化后的异己醇将在环保材料与高端日化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463fd9684751" w:history="1">
        <w:r>
          <w:rPr>
            <w:rStyle w:val="Hyperlink"/>
          </w:rPr>
          <w:t>2026-2032年中国异己醇行业分析与前景趋势预测报告</w:t>
        </w:r>
      </w:hyperlink>
      <w:r>
        <w:rPr>
          <w:rFonts w:hint="eastAsia"/>
        </w:rPr>
        <w:t>》全面梳理了异己醇行业的市场规模、技术现状及产业链结构，结合数据分析了异己醇市场需求、价格动态与竞争格局，科学预测了异己醇发展趋势与市场前景，解读了行业内重点企业的战略布局与品牌影响力，同时对市场竞争与集中度进行了评估。此外，报告还细分了市场领域，揭示了异己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中国不同产品类型异己醇增长趋势2021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 99%</w:t>
      </w:r>
      <w:r>
        <w:rPr>
          <w:rFonts w:hint="eastAsia"/>
        </w:rPr>
        <w:br/>
      </w:r>
      <w:r>
        <w:rPr>
          <w:rFonts w:hint="eastAsia"/>
        </w:rPr>
        <w:t>　　　　1.2.3 ≥ 95%</w:t>
      </w:r>
      <w:r>
        <w:rPr>
          <w:rFonts w:hint="eastAsia"/>
        </w:rPr>
        <w:br/>
      </w:r>
      <w:r>
        <w:rPr>
          <w:rFonts w:hint="eastAsia"/>
        </w:rPr>
        <w:t>　　1.3 从不同应用，异己醇主要包括如下几个方面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中国不同应用异己醇增长趋势2021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涂料与油墨行业</w:t>
      </w:r>
      <w:r>
        <w:rPr>
          <w:rFonts w:hint="eastAsia"/>
        </w:rPr>
        <w:br/>
      </w:r>
      <w:r>
        <w:rPr>
          <w:rFonts w:hint="eastAsia"/>
        </w:rPr>
        <w:t>　　　　1.3.4 塑料与橡胶行业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中国异己醇发展现状及未来趋势（2021-2032）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中国市场异己醇收入及增长率（2021-2032）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中国市场异己醇销量及增长率（2021-2032）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中国市场主要异己醇厂商分析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中国市场主要厂商异己醇销量及市场占有率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中国市场主要厂商异己醇销量（2021-2026）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中国市场主要厂商异己醇销量市场份额（2021-2026）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中国市场主要厂商异己醇收入及市场占有率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中国市场主要厂商异己醇收入（2021-2026）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中国市场主要厂商异己醇收入市场份额（2021-2026）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2025年中国市场主要厂商异己醇收入排名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中国市场主要厂商异己醇价格（2021-2026）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中国市场主要厂商异己醇总部及产地分布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中国市场主要厂商成立时间及异己醇商业化日期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中国市场主要厂商异己醇产品类型及应用</w:t>
      </w:r>
      <w:r>
        <w:rPr>
          <w:rFonts w:hint="eastAsia"/>
        </w:rPr>
        <w:br/>
      </w:r>
      <w:r>
        <w:rPr>
          <w:rFonts w:hint="eastAsia"/>
        </w:rPr>
        <w:t>　　2.7 异己醇行业集中度、竞争程度分析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异己醇行业集中度分析：2025年中国Top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中国市场异己醇第一梯队、第二梯队和第三梯队厂商（品牌）及2025年市场份额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重点企业（19）在中国市场异己醇销量、收入、价格及毛利率（2021-2026）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不同产品类型异己醇分析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中国市场不同产品类型异己醇销量（2021-2032）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中国市场不同产品类型异己醇销量预测（2027-2032）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中国市场不同产品类型异己醇规模（2021-2032）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中国市场不同产品类型异己醇规模及市场份额（2021-2026）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中国市场不同产品类型异己醇规模预测（2027-2032）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中国市场不同产品类型异己醇价格走势（2021-2032）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不同应用异己醇分析</w:t>
      </w:r>
      <w:r>
        <w:rPr>
          <w:rFonts w:hint="eastAsia"/>
        </w:rPr>
        <w:br/>
      </w:r>
      <w:r>
        <w:rPr>
          <w:rFonts w:hint="eastAsia"/>
        </w:rPr>
        <w:t>　　5.1 中国市场不同应用异己醇销量（2021-2032）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中国市场不同应用异己醇销量及市场份额（2021-2026）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中国市场不同应用异己醇销量预测（2027-2032）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中国市场不同应用异己醇规模（2021-2032）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中国市场不同应用异己醇规模及市场份额（2021-2026）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中国市场不同应用异己醇规模预测（2027-2032）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中国市场不同应用异己醇价格走势（2021-2032）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异己醇行业发展分析---发展趋势</w:t>
      </w:r>
      <w:r>
        <w:rPr>
          <w:rFonts w:hint="eastAsia"/>
        </w:rPr>
        <w:br/>
      </w:r>
      <w:r>
        <w:rPr>
          <w:rFonts w:hint="eastAsia"/>
        </w:rPr>
        <w:t>　　6.2 异己醇行业发展分析---厂商壁垒</w:t>
      </w:r>
      <w:r>
        <w:rPr>
          <w:rFonts w:hint="eastAsia"/>
        </w:rPr>
        <w:br/>
      </w:r>
      <w:r>
        <w:rPr>
          <w:rFonts w:hint="eastAsia"/>
        </w:rPr>
        <w:t>　　6.3 异己醇行业发展分析---驱动因素</w:t>
      </w:r>
      <w:r>
        <w:rPr>
          <w:rFonts w:hint="eastAsia"/>
        </w:rPr>
        <w:br/>
      </w:r>
      <w:r>
        <w:rPr>
          <w:rFonts w:hint="eastAsia"/>
        </w:rPr>
        <w:t>　　6.4 异己醇行业发展分析---制约因素</w:t>
      </w:r>
      <w:r>
        <w:rPr>
          <w:rFonts w:hint="eastAsia"/>
        </w:rPr>
        <w:br/>
      </w:r>
      <w:r>
        <w:rPr>
          <w:rFonts w:hint="eastAsia"/>
        </w:rPr>
        <w:t>　　6.5 异己醇中国企业SWOT分析</w:t>
      </w:r>
      <w:r>
        <w:rPr>
          <w:rFonts w:hint="eastAsia"/>
        </w:rPr>
        <w:br/>
      </w:r>
      <w:r>
        <w:rPr>
          <w:rFonts w:hint="eastAsia"/>
        </w:rPr>
        <w:t>　　6.6 异己醇行业发展分析---行业政策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异己醇行业产业链简介</w:t>
      </w:r>
      <w:r>
        <w:rPr>
          <w:rFonts w:hint="eastAsia"/>
        </w:rPr>
        <w:br/>
      </w:r>
      <w:r>
        <w:rPr>
          <w:rFonts w:hint="eastAsia"/>
        </w:rPr>
        <w:t>　　7.2 异己醇产业链分析-上游</w:t>
      </w:r>
      <w:r>
        <w:rPr>
          <w:rFonts w:hint="eastAsia"/>
        </w:rPr>
        <w:br/>
      </w:r>
      <w:r>
        <w:rPr>
          <w:rFonts w:hint="eastAsia"/>
        </w:rPr>
        <w:t>　　7.3 异己醇产业链分析-中游</w:t>
      </w:r>
      <w:r>
        <w:rPr>
          <w:rFonts w:hint="eastAsia"/>
        </w:rPr>
        <w:br/>
      </w:r>
      <w:r>
        <w:rPr>
          <w:rFonts w:hint="eastAsia"/>
        </w:rPr>
        <w:t>　　7.4 异己醇产业链分析-下游</w:t>
      </w:r>
      <w:r>
        <w:rPr>
          <w:rFonts w:hint="eastAsia"/>
        </w:rPr>
        <w:br/>
      </w:r>
      <w:r>
        <w:rPr>
          <w:rFonts w:hint="eastAsia"/>
        </w:rPr>
        <w:t>　　7.5 异己醇行业采购模式</w:t>
      </w:r>
      <w:r>
        <w:rPr>
          <w:rFonts w:hint="eastAsia"/>
        </w:rPr>
        <w:br/>
      </w:r>
      <w:r>
        <w:rPr>
          <w:rFonts w:hint="eastAsia"/>
        </w:rPr>
        <w:t>　　7.6 异己醇行业生产模式</w:t>
      </w:r>
      <w:r>
        <w:rPr>
          <w:rFonts w:hint="eastAsia"/>
        </w:rPr>
        <w:br/>
      </w:r>
      <w:r>
        <w:rPr>
          <w:rFonts w:hint="eastAsia"/>
        </w:rPr>
        <w:t>　　7.7 异己醇行业销售模式及销售渠道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中国本土异己醇产能、产量分析</w:t>
      </w:r>
      <w:r>
        <w:rPr>
          <w:rFonts w:hint="eastAsia"/>
        </w:rPr>
        <w:br/>
      </w:r>
      <w:r>
        <w:rPr>
          <w:rFonts w:hint="eastAsia"/>
        </w:rPr>
        <w:t>　　8.1 中国异己醇供需现状及预测（2021-2032）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中国异己醇产能、产量、产能利用率及发展趋势（2021-2032）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中国异己醇产量、市场需求量及发展趋势（2021-2032）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中国异己醇进出口分析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中国市场异己醇主要进口来源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中国市场异己醇主要出口目的地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不同产品类型异己醇市场规模2021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不同应用异己醇市场规模2021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中国市场主要厂商异己醇销量（2021-2026）&amp;（千吨）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中国市场主要厂商异己醇收入（2021-2026）&amp;（万元）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中国市场主要厂商异己醇收入份额（2021-2026）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2025年中国主要生产商异己醇收入排名（万元）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中国市场主要厂商异己醇价格（2021-2026）&amp;（元/千克）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中国市场主要厂商异己醇总部及产地分布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中国市场主要厂商成立时间及异己醇商业化日期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中国市场主要厂商异己醇产品类型及应用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2025年中国市场异己醇主要厂商市场地位（第一梯队、第二梯队和第三梯队）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异己醇生产基地、总部、竞争对手及市场地位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异己醇产品规格、参数及市场应用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异己醇销量（千吨）、收入（万元）、价格（元/千克）及毛利率（2021-2026）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中国市场不同产品类型异己醇销量（2021-2026）&amp;（千吨）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中国市场不同产品类型异己醇销量市场份额（2021-2026）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中国市场不同产品类型异己醇销量预测（2027-2032）&amp;（千吨）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中国市场不同产品类型异己醇销量市场份额预测（2027-2032）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中国市场不同产品类型异己醇规模（2021-2026）&amp;（万元）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中国市场不同产品类型异己醇规模市场份额（2021-2026）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中国市场不同产品类型异己醇规模预测（2027-2032）&amp;（万元）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中国市场不同产品类型异己醇规模市场份额预测（2027-2032）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中国市场不同应用异己醇销量（2021-2026）&amp;（千吨）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中国市场不同应用异己醇销量市场份额（2021-2026）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中国市场不同应用异己醇销量预测（2027-2032）&amp;（千吨）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中国市场不同应用异己醇销量市场份额预测（2027-2032）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中国市场不同应用异己醇规模（2021-2026）&amp;（万元）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中国市场不同应用异己醇规模市场份额（2021-2026）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中国市场不同应用异己醇规模预测（2027-2032）&amp;（万元）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中国市场不同应用异己醇规模市场份额预测（2027-2032）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异己醇行业发展分析---发展趋势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异己醇行业发展分析---厂商壁垒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异己醇行业发展分析---驱动因素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异己醇行业发展分析---制约因素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异己醇行业相关重点政策一览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异己醇行业供应链分析</w:t>
      </w:r>
      <w:r>
        <w:rPr>
          <w:rFonts w:hint="eastAsia"/>
        </w:rPr>
        <w:br/>
      </w:r>
      <w:r>
        <w:rPr>
          <w:rFonts w:hint="eastAsia"/>
        </w:rPr>
        <w:t>　　表 131： 异己醇上游原料供应商</w:t>
      </w:r>
      <w:r>
        <w:rPr>
          <w:rFonts w:hint="eastAsia"/>
        </w:rPr>
        <w:br/>
      </w:r>
      <w:r>
        <w:rPr>
          <w:rFonts w:hint="eastAsia"/>
        </w:rPr>
        <w:t>　　表 132： 异己醇行业主要下游客户</w:t>
      </w:r>
      <w:r>
        <w:rPr>
          <w:rFonts w:hint="eastAsia"/>
        </w:rPr>
        <w:br/>
      </w:r>
      <w:r>
        <w:rPr>
          <w:rFonts w:hint="eastAsia"/>
        </w:rPr>
        <w:t>　　表 133： 异己醇典型经销商</w:t>
      </w:r>
      <w:r>
        <w:rPr>
          <w:rFonts w:hint="eastAsia"/>
        </w:rPr>
        <w:br/>
      </w:r>
      <w:r>
        <w:rPr>
          <w:rFonts w:hint="eastAsia"/>
        </w:rPr>
        <w:t>　　表 134： 中国异己醇产量、销量、进口量及出口量（2021-2026）&amp;（千吨）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中国异己醇产量、销量、进口量及出口量预测（2027-2032）&amp;（千吨）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中国市场异己醇主要进口来源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中国市场异己醇主要出口目的地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异己醇产品图片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中国不同产品类型异己醇市场规模市场份额2025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 99%产品图片</w:t>
      </w:r>
      <w:r>
        <w:rPr>
          <w:rFonts w:hint="eastAsia"/>
        </w:rPr>
        <w:br/>
      </w:r>
      <w:r>
        <w:rPr>
          <w:rFonts w:hint="eastAsia"/>
        </w:rPr>
        <w:t>　　图 4： ≥ 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中国不同应用异己醇市场份额2025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医药行业</w:t>
      </w:r>
      <w:r>
        <w:rPr>
          <w:rFonts w:hint="eastAsia"/>
        </w:rPr>
        <w:br/>
      </w:r>
      <w:r>
        <w:rPr>
          <w:rFonts w:hint="eastAsia"/>
        </w:rPr>
        <w:t>　　图 7： 涂料与油墨行业</w:t>
      </w:r>
      <w:r>
        <w:rPr>
          <w:rFonts w:hint="eastAsia"/>
        </w:rPr>
        <w:br/>
      </w:r>
      <w:r>
        <w:rPr>
          <w:rFonts w:hint="eastAsia"/>
        </w:rPr>
        <w:t>　　图 8： 塑料与橡胶行业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中国市场异己醇市场规模，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中国市场异己醇收入及增长率（2021-2032）&amp;（万元）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中国市场异己醇销量及增长率（2021-2032）&amp;（千吨）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2025年中国市场主要厂商异己醇销量市场份额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2025年中国市场主要厂商异己醇收入市场份额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2025年中国市场前五大厂商异己醇市场份额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2025年中国市场异己醇第一梯队、第二梯队和第三梯队厂商（品牌）及市场份额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中国市场不同产品类型异己醇价格走势（2021-2032）&amp;（元/千克）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中国市场不同应用异己醇价格走势（2021-2032）&amp;（元/千克）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异己醇中国企业SWOT分析</w:t>
      </w:r>
      <w:r>
        <w:rPr>
          <w:rFonts w:hint="eastAsia"/>
        </w:rPr>
        <w:br/>
      </w:r>
      <w:r>
        <w:rPr>
          <w:rFonts w:hint="eastAsia"/>
        </w:rPr>
        <w:t>　　图 20： 异己醇产业链</w:t>
      </w:r>
      <w:r>
        <w:rPr>
          <w:rFonts w:hint="eastAsia"/>
        </w:rPr>
        <w:br/>
      </w:r>
      <w:r>
        <w:rPr>
          <w:rFonts w:hint="eastAsia"/>
        </w:rPr>
        <w:t>　　图 21： 异己醇行业采购模式分析</w:t>
      </w:r>
      <w:r>
        <w:rPr>
          <w:rFonts w:hint="eastAsia"/>
        </w:rPr>
        <w:br/>
      </w:r>
      <w:r>
        <w:rPr>
          <w:rFonts w:hint="eastAsia"/>
        </w:rPr>
        <w:t>　　图 22： 异己醇行业生产模式分析</w:t>
      </w:r>
      <w:r>
        <w:rPr>
          <w:rFonts w:hint="eastAsia"/>
        </w:rPr>
        <w:br/>
      </w:r>
      <w:r>
        <w:rPr>
          <w:rFonts w:hint="eastAsia"/>
        </w:rPr>
        <w:t>　　图 23： 异己醇行业销售模式分析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中国异己醇产能、产量、产能利用率及发展趋势（2021-2032）&amp;（千吨）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中国异己醇产量、市场需求量及发展趋势（2021-2032）&amp;（千吨）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463fd9684751" w:history="1">
        <w:r>
          <w:rPr>
            <w:rStyle w:val="Hyperlink"/>
          </w:rPr>
          <w:t>2026-2032年中国异己醇行业分析与前景趋势预测报告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463fd9684751" w:history="1">
        <w:r>
          <w:rPr>
            <w:rStyle w:val="Hyperlink"/>
          </w:rPr>
          <w:t>https://www.20087.com/1/99/YiJiChunHangYeXianZhuangJiQianJing.html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热点：异己醇百度百科、异己醇沸点、苯甲醇、异己醇价格、异己醇结构式、异己醇与3-甲基-3戊醇沸点、异己二醇的性质和用途、异己醇含水量、环己醇的毒性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aaddf7964570" w:history="1">
      <w:r>
        <w:rPr>
          <w:rStyle w:val="Hyperlink"/>
        </w:rPr>
        <w:t>2026-2032年中国异己醇行业分析与前景趋势预测报告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JiChunHangYeXianZhuangJiQianJing.html" TargetMode="External" Id="R001d463fd96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JiChunHangYeXianZhuangJiQianJing.html" TargetMode="External" Id="R6191aaddf79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2026-01-19T02:44:00Z</dcterms:created>
  <dcterms:modified xsi:type="dcterms:W3CDTF">2026-01-19T03:44:00Z</dcterms:modified>
  <dc:subject>2026-2032年中国异己醇行业分析与前景趋势预测报告</dc:subject>
  <dc:title>2026-2032年中国异己醇行业分析与前景趋势预测报告</dc:title>
  <cp:keywords>2026-2032年中国异己醇行业分析与前景趋势预测报告</cp:keywords>
  <dc:description>2026-2032年中国异己醇行业分析与前景趋势预测报告</dc:description>
</cp:coreProperties>
</file>