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acb455d7c4ad1" w:history="1">
              <w:r>
                <w:rPr>
                  <w:rStyle w:val="Hyperlink"/>
                </w:rPr>
                <w:t>中国氧化铝晶体行业发展调研与市场前景预测报告（2025-2031年）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acb455d7c4ad1" w:history="1">
              <w:r>
                <w:rPr>
                  <w:rStyle w:val="Hyperlink"/>
                </w:rPr>
                <w:t>中国氧化铝晶体行业发展调研与市场前景预测报告（2025-2031年）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acb455d7c4ad1" w:history="1">
                <w:r>
                  <w:rPr>
                    <w:rStyle w:val="Hyperlink"/>
                  </w:rPr>
                  <w:t>https://www.20087.com/M_ShiYouHuaGong/91/YangHuaLvJingTiFaZhanXianZhuangFenXiQianJingYuCe.html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晶体，如蓝宝石，因其优异的光学和机械性能，在LED照明、手表表镜、智能手机屏幕保护等领域有着广泛的应用。近年来，单晶生长技术的进步，如泡生法和EBM（电子束熔炼）技术，使得大规模生产高质量氧化铝晶体成为可能，降低了成本，扩大了市场应用范围。</w:t>
      </w:r>
      <w:r>
        <w:rPr>
          <w:rFonts w:hint="eastAsia"/>
        </w:rPr>
        <w:br/>
      </w:r>
      <w:r>
        <w:rPr>
          <w:rFonts w:hint="eastAsia"/>
        </w:rPr>
        <w:t>　　氧化铝晶体的未来将更加聚焦于高功率和高频应用。随着5G通信和激光技术的发展，对高性能材料的需求将推动氧化铝晶体在射频器件和光学窗口上的应用。同时，随着半导体行业的创新，氧化铝晶体作为衬底材料，在下一代电子器件中的作用将更加突出。此外，环保和可持续性将成为行业关注的焦点，推动氧化铝晶体生产向更绿色、低碳的方向发展。</w:t>
      </w:r>
      <w:r>
        <w:rPr>
          <w:rFonts w:hint="eastAsia"/>
        </w:rPr>
        <w:br/>
      </w:r>
      <w:r>
        <w:rPr>
          <w:rFonts w:hint="eastAsia"/>
        </w:rPr>
        <w:t>　　《</w:t>
      </w:r>
      <w:hyperlink r:id="R515acb455d7c4ad1" w:history="1">
        <w:r>
          <w:rPr>
            <w:rStyle w:val="Hyperlink"/>
          </w:rPr>
          <w:t>中国氧化铝晶体行业发展调研与市场前景预测报告（2025-2031年）</w:t>
        </w:r>
      </w:hyperlink>
      <w:r>
        <w:rPr>
          <w:rFonts w:hint="eastAsia"/>
        </w:rPr>
        <w:t>》依托多年行业监测数据，结合氧化铝晶体行业现状与未来前景，系统分析了氧化铝晶体市场需求、市场规模、产业链结构、价格机制及细分市场特征。报告对氧化铝晶体市场前景进行了客观评估，预测了氧化铝晶体行业发展趋势，并详细解读了品牌竞争格局、市场集中度及重点企业的运营表现。此外，报告通过SWOT分析识别了氧化铝晶体行业机遇与潜在风险，为投资者和决策者提供了科学、规范的战略建议，助力把握氧化铝晶体行业的投资方向与发展机会。</w:t>
      </w:r>
      <w:r>
        <w:rPr>
          <w:rFonts w:hint="eastAsia"/>
        </w:rPr>
        <w:br/>
      </w:r>
      <w:r>
        <w:rPr>
          <w:rFonts w:hint="eastAsia"/>
        </w:rPr>
        <w:br/>
      </w:r>
      <w:r>
        <w:rPr>
          <w:rFonts w:hint="eastAsia"/>
        </w:rPr>
        <w:t>第一章 氧化铝晶体市场发展概况</w:t>
      </w:r>
      <w:r>
        <w:rPr>
          <w:rFonts w:hint="eastAsia"/>
        </w:rPr>
        <w:br/>
      </w:r>
      <w:r>
        <w:rPr>
          <w:rFonts w:hint="eastAsia"/>
        </w:rPr>
        <w:t>　　第一节 氧化铝晶体市场及产品介绍</w:t>
      </w:r>
      <w:r>
        <w:rPr>
          <w:rFonts w:hint="eastAsia"/>
        </w:rPr>
        <w:br/>
      </w:r>
      <w:r>
        <w:rPr>
          <w:rFonts w:hint="eastAsia"/>
        </w:rPr>
        <w:t>　　第二节 2025年氧化铝晶体市场发展概况</w:t>
      </w:r>
      <w:r>
        <w:rPr>
          <w:rFonts w:hint="eastAsia"/>
        </w:rPr>
        <w:br/>
      </w:r>
      <w:r>
        <w:rPr>
          <w:rFonts w:hint="eastAsia"/>
        </w:rPr>
        <w:t>　　第三节 氧化铝晶体市场相关政策法规</w:t>
      </w:r>
      <w:r>
        <w:rPr>
          <w:rFonts w:hint="eastAsia"/>
        </w:rPr>
        <w:br/>
      </w:r>
      <w:r>
        <w:rPr>
          <w:rFonts w:hint="eastAsia"/>
        </w:rPr>
        <w:t>　　第四节 2025-2031年氧化铝晶体市场发展前景预测</w:t>
      </w:r>
      <w:r>
        <w:rPr>
          <w:rFonts w:hint="eastAsia"/>
        </w:rPr>
        <w:br/>
      </w:r>
      <w:r>
        <w:rPr>
          <w:rFonts w:hint="eastAsia"/>
        </w:rPr>
        <w:t>　　第五节 行业技术水平</w:t>
      </w:r>
      <w:r>
        <w:rPr>
          <w:rFonts w:hint="eastAsia"/>
        </w:rPr>
        <w:br/>
      </w:r>
      <w:r>
        <w:rPr>
          <w:rFonts w:hint="eastAsia"/>
        </w:rPr>
        <w:t>　　第六节 市场推广在氧化铝晶体行业的重要性</w:t>
      </w:r>
      <w:r>
        <w:rPr>
          <w:rFonts w:hint="eastAsia"/>
        </w:rPr>
        <w:br/>
      </w:r>
      <w:r>
        <w:rPr>
          <w:rFonts w:hint="eastAsia"/>
        </w:rPr>
        <w:t>　　第七节 营销渠道建设是氧化铝晶体市场竞争的关键</w:t>
      </w:r>
      <w:r>
        <w:rPr>
          <w:rFonts w:hint="eastAsia"/>
        </w:rPr>
        <w:br/>
      </w:r>
      <w:r>
        <w:rPr>
          <w:rFonts w:hint="eastAsia"/>
        </w:rPr>
        <w:br/>
      </w:r>
      <w:r>
        <w:rPr>
          <w:rFonts w:hint="eastAsia"/>
        </w:rPr>
        <w:t>第二章 氧化铝晶体市场容量/市场规模分析</w:t>
      </w:r>
      <w:r>
        <w:rPr>
          <w:rFonts w:hint="eastAsia"/>
        </w:rPr>
        <w:br/>
      </w:r>
      <w:r>
        <w:rPr>
          <w:rFonts w:hint="eastAsia"/>
        </w:rPr>
        <w:t>　　第一节 2020-2025年氧化铝晶体市场容量/市场规模统计</w:t>
      </w:r>
      <w:r>
        <w:rPr>
          <w:rFonts w:hint="eastAsia"/>
        </w:rPr>
        <w:br/>
      </w:r>
      <w:r>
        <w:rPr>
          <w:rFonts w:hint="eastAsia"/>
        </w:rPr>
        <w:t>　　第二节 氧化铝晶体下游应用市场结构</w:t>
      </w:r>
      <w:r>
        <w:rPr>
          <w:rFonts w:hint="eastAsia"/>
        </w:rPr>
        <w:br/>
      </w:r>
      <w:r>
        <w:rPr>
          <w:rFonts w:hint="eastAsia"/>
        </w:rPr>
        <w:t>　　第三节 影响氧化铝晶体市场容量/市场规模增长的因素</w:t>
      </w:r>
      <w:r>
        <w:rPr>
          <w:rFonts w:hint="eastAsia"/>
        </w:rPr>
        <w:br/>
      </w:r>
      <w:r>
        <w:rPr>
          <w:rFonts w:hint="eastAsia"/>
        </w:rPr>
        <w:t>　　第四节 2025-2031年我国氧化铝晶体市场容量/市场规模预测</w:t>
      </w:r>
      <w:r>
        <w:rPr>
          <w:rFonts w:hint="eastAsia"/>
        </w:rPr>
        <w:br/>
      </w:r>
      <w:r>
        <w:rPr>
          <w:rFonts w:hint="eastAsia"/>
        </w:rPr>
        <w:br/>
      </w:r>
      <w:r>
        <w:rPr>
          <w:rFonts w:hint="eastAsia"/>
        </w:rPr>
        <w:t>第三章 氧化铝晶体市场推广策略研究</w:t>
      </w:r>
      <w:r>
        <w:rPr>
          <w:rFonts w:hint="eastAsia"/>
        </w:rPr>
        <w:br/>
      </w:r>
      <w:r>
        <w:rPr>
          <w:rFonts w:hint="eastAsia"/>
        </w:rPr>
        <w:t>　　第一节 氧化铝晶体行业新品推广模式研究</w:t>
      </w:r>
      <w:r>
        <w:rPr>
          <w:rFonts w:hint="eastAsia"/>
        </w:rPr>
        <w:br/>
      </w:r>
      <w:r>
        <w:rPr>
          <w:rFonts w:hint="eastAsia"/>
        </w:rPr>
        <w:t>　　第二节 氧化铝晶体市场终端产品发布特点</w:t>
      </w:r>
      <w:r>
        <w:rPr>
          <w:rFonts w:hint="eastAsia"/>
        </w:rPr>
        <w:br/>
      </w:r>
      <w:r>
        <w:rPr>
          <w:rFonts w:hint="eastAsia"/>
        </w:rPr>
        <w:t>　　第三节 氧化铝晶体市场中间商、代理商参与机制</w:t>
      </w:r>
      <w:r>
        <w:rPr>
          <w:rFonts w:hint="eastAsia"/>
        </w:rPr>
        <w:br/>
      </w:r>
      <w:r>
        <w:rPr>
          <w:rFonts w:hint="eastAsia"/>
        </w:rPr>
        <w:t>　　第四节 氧化铝晶体市场网络推广策略研究</w:t>
      </w:r>
      <w:r>
        <w:rPr>
          <w:rFonts w:hint="eastAsia"/>
        </w:rPr>
        <w:br/>
      </w:r>
      <w:r>
        <w:rPr>
          <w:rFonts w:hint="eastAsia"/>
        </w:rPr>
        <w:t>　　第五节 氧化铝晶体市场广告宣传策略</w:t>
      </w:r>
      <w:r>
        <w:rPr>
          <w:rFonts w:hint="eastAsia"/>
        </w:rPr>
        <w:br/>
      </w:r>
      <w:r>
        <w:rPr>
          <w:rFonts w:hint="eastAsia"/>
        </w:rPr>
        <w:t>　　第六节 氧化铝晶体市场推广与配套供货渠道建立</w:t>
      </w:r>
      <w:r>
        <w:rPr>
          <w:rFonts w:hint="eastAsia"/>
        </w:rPr>
        <w:br/>
      </w:r>
      <w:r>
        <w:rPr>
          <w:rFonts w:hint="eastAsia"/>
        </w:rPr>
        <w:t>　　第七节 氧化铝晶体新产品推广常见问题</w:t>
      </w:r>
      <w:r>
        <w:rPr>
          <w:rFonts w:hint="eastAsia"/>
        </w:rPr>
        <w:br/>
      </w:r>
      <w:r>
        <w:rPr>
          <w:rFonts w:hint="eastAsia"/>
        </w:rPr>
        <w:t>　　第九节 直销模式在氧化铝晶体推广过程中的应用</w:t>
      </w:r>
      <w:r>
        <w:rPr>
          <w:rFonts w:hint="eastAsia"/>
        </w:rPr>
        <w:br/>
      </w:r>
      <w:r>
        <w:rPr>
          <w:rFonts w:hint="eastAsia"/>
        </w:rPr>
        <w:t>　　第十节 国外氧化铝晶体市场推广经验介绍（欧美、韩日市场）</w:t>
      </w:r>
      <w:r>
        <w:rPr>
          <w:rFonts w:hint="eastAsia"/>
        </w:rPr>
        <w:br/>
      </w:r>
      <w:r>
        <w:rPr>
          <w:rFonts w:hint="eastAsia"/>
        </w:rPr>
        <w:br/>
      </w:r>
      <w:r>
        <w:rPr>
          <w:rFonts w:hint="eastAsia"/>
        </w:rPr>
        <w:t>第四章 氧化铝晶体盈利模式研究</w:t>
      </w:r>
      <w:r>
        <w:rPr>
          <w:rFonts w:hint="eastAsia"/>
        </w:rPr>
        <w:br/>
      </w:r>
      <w:r>
        <w:rPr>
          <w:rFonts w:hint="eastAsia"/>
        </w:rPr>
        <w:t>　　第一节 氧化铝晶体市场盈利模式的分类</w:t>
      </w:r>
      <w:r>
        <w:rPr>
          <w:rFonts w:hint="eastAsia"/>
        </w:rPr>
        <w:br/>
      </w:r>
      <w:r>
        <w:rPr>
          <w:rFonts w:hint="eastAsia"/>
        </w:rPr>
        <w:t>　　第二节 氧化铝晶体生产企业的盈利模式研究</w:t>
      </w:r>
      <w:r>
        <w:rPr>
          <w:rFonts w:hint="eastAsia"/>
        </w:rPr>
        <w:br/>
      </w:r>
      <w:r>
        <w:rPr>
          <w:rFonts w:hint="eastAsia"/>
        </w:rPr>
        <w:t>　　第三节 氧化铝晶体经销代理商盈利模式研究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氧化铝晶体营销渠道建立策略</w:t>
      </w:r>
      <w:r>
        <w:rPr>
          <w:rFonts w:hint="eastAsia"/>
        </w:rPr>
        <w:br/>
      </w:r>
      <w:r>
        <w:rPr>
          <w:rFonts w:hint="eastAsia"/>
        </w:rPr>
        <w:t>　　第一节 氧化铝晶体市场营销渠道结构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四、松散型渠道83-版权</w:t>
      </w:r>
      <w:r>
        <w:rPr>
          <w:rFonts w:hint="eastAsia"/>
        </w:rPr>
        <w:br/>
      </w:r>
      <w:r>
        <w:rPr>
          <w:rFonts w:hint="eastAsia"/>
        </w:rPr>
        <w:t>　　第二节 氧化铝晶体市场伙伴型渠道研究</w:t>
      </w:r>
      <w:r>
        <w:rPr>
          <w:rFonts w:hint="eastAsia"/>
        </w:rPr>
        <w:br/>
      </w:r>
      <w:r>
        <w:rPr>
          <w:rFonts w:hint="eastAsia"/>
        </w:rPr>
        <w:t>　　第三节 氧化铝晶体市场直接分销渠道与间接分销渠道管理</w:t>
      </w:r>
      <w:r>
        <w:rPr>
          <w:rFonts w:hint="eastAsia"/>
        </w:rPr>
        <w:br/>
      </w:r>
      <w:r>
        <w:rPr>
          <w:rFonts w:hint="eastAsia"/>
        </w:rPr>
        <w:t>　　　　一、直接分销渠道</w:t>
      </w:r>
      <w:r>
        <w:rPr>
          <w:rFonts w:hint="eastAsia"/>
        </w:rPr>
        <w:br/>
      </w:r>
      <w:r>
        <w:rPr>
          <w:rFonts w:hint="eastAsia"/>
        </w:rPr>
        <w:t>　　　　二、长渠道或短渠道的营销策略</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氧化铝晶体市场客户群研究与渠道匹配分析</w:t>
      </w:r>
      <w:r>
        <w:rPr>
          <w:rFonts w:hint="eastAsia"/>
        </w:rPr>
        <w:br/>
      </w:r>
      <w:r>
        <w:rPr>
          <w:rFonts w:hint="eastAsia"/>
        </w:rPr>
        <w:t>　　第一节 氧化铝晶体主要客户群消费特征分析</w:t>
      </w:r>
      <w:r>
        <w:rPr>
          <w:rFonts w:hint="eastAsia"/>
        </w:rPr>
        <w:br/>
      </w:r>
      <w:r>
        <w:rPr>
          <w:rFonts w:hint="eastAsia"/>
        </w:rPr>
        <w:t>　　第二节 氧化铝晶体主要销售渠道客户群稳定性分析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第四节 渠道经销商维护策略研究116-</w:t>
      </w:r>
      <w:r>
        <w:rPr>
          <w:rFonts w:hint="eastAsia"/>
        </w:rPr>
        <w:br/>
      </w:r>
      <w:r>
        <w:rPr>
          <w:rFonts w:hint="eastAsia"/>
        </w:rPr>
        <w:t>　　第五节 氧化铝晶体市场客户群消费趋势与营销渠道发展方向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青海铸玛蓝宝石晶体有限公司</w:t>
      </w:r>
      <w:r>
        <w:rPr>
          <w:rFonts w:hint="eastAsia"/>
        </w:rPr>
        <w:br/>
      </w:r>
      <w:r>
        <w:rPr>
          <w:rFonts w:hint="eastAsia"/>
        </w:rPr>
        <w:t>　　　　　　1、企业介绍与氧化铝晶体相关业务</w:t>
      </w:r>
      <w:r>
        <w:rPr>
          <w:rFonts w:hint="eastAsia"/>
        </w:rPr>
        <w:br/>
      </w:r>
      <w:r>
        <w:rPr>
          <w:rFonts w:hint="eastAsia"/>
        </w:rPr>
        <w:t>　　　　　　2、2020-2025年产销统计数据</w:t>
      </w:r>
      <w:r>
        <w:rPr>
          <w:rFonts w:hint="eastAsia"/>
        </w:rPr>
        <w:br/>
      </w:r>
      <w:r>
        <w:rPr>
          <w:rFonts w:hint="eastAsia"/>
        </w:rPr>
        <w:t>　　　　　　3、企业氧化铝晶体市场推广策略与渠道管理</w:t>
      </w:r>
      <w:r>
        <w:rPr>
          <w:rFonts w:hint="eastAsia"/>
        </w:rPr>
        <w:br/>
      </w:r>
      <w:r>
        <w:rPr>
          <w:rFonts w:hint="eastAsia"/>
        </w:rPr>
        <w:t>　　　　　　4、氧化铝晶体营销体系布局与商务政策设计分析</w:t>
      </w:r>
      <w:r>
        <w:rPr>
          <w:rFonts w:hint="eastAsia"/>
        </w:rPr>
        <w:br/>
      </w:r>
      <w:r>
        <w:rPr>
          <w:rFonts w:hint="eastAsia"/>
        </w:rPr>
        <w:t>　　第二节 山东晶鑫晶体科技有限公司</w:t>
      </w:r>
      <w:r>
        <w:rPr>
          <w:rFonts w:hint="eastAsia"/>
        </w:rPr>
        <w:br/>
      </w:r>
      <w:r>
        <w:rPr>
          <w:rFonts w:hint="eastAsia"/>
        </w:rPr>
        <w:t>　　　　　　1、企业介绍与氧化铝晶体相关业务</w:t>
      </w:r>
      <w:r>
        <w:rPr>
          <w:rFonts w:hint="eastAsia"/>
        </w:rPr>
        <w:br/>
      </w:r>
      <w:r>
        <w:rPr>
          <w:rFonts w:hint="eastAsia"/>
        </w:rPr>
        <w:t>　　　　　　2、2020-2025年产销统计数据</w:t>
      </w:r>
      <w:r>
        <w:rPr>
          <w:rFonts w:hint="eastAsia"/>
        </w:rPr>
        <w:br/>
      </w:r>
      <w:r>
        <w:rPr>
          <w:rFonts w:hint="eastAsia"/>
        </w:rPr>
        <w:t>　　　　　　3、企业氧化铝晶体市场推广策略与渠道管理</w:t>
      </w:r>
      <w:r>
        <w:rPr>
          <w:rFonts w:hint="eastAsia"/>
        </w:rPr>
        <w:br/>
      </w:r>
      <w:r>
        <w:rPr>
          <w:rFonts w:hint="eastAsia"/>
        </w:rPr>
        <w:t>　　　　　　4、氧化铝晶体营销体系布局与商务政策设计分析</w:t>
      </w:r>
      <w:r>
        <w:rPr>
          <w:rFonts w:hint="eastAsia"/>
        </w:rPr>
        <w:br/>
      </w:r>
      <w:r>
        <w:rPr>
          <w:rFonts w:hint="eastAsia"/>
        </w:rPr>
        <w:t>　　第三节 中:智林:：江苏中电振华晶体技术有限公司</w:t>
      </w:r>
      <w:r>
        <w:rPr>
          <w:rFonts w:hint="eastAsia"/>
        </w:rPr>
        <w:br/>
      </w:r>
      <w:r>
        <w:rPr>
          <w:rFonts w:hint="eastAsia"/>
        </w:rPr>
        <w:t>　　　　　　1、企业介绍与氧化铝晶体相关业务</w:t>
      </w:r>
      <w:r>
        <w:rPr>
          <w:rFonts w:hint="eastAsia"/>
        </w:rPr>
        <w:br/>
      </w:r>
      <w:r>
        <w:rPr>
          <w:rFonts w:hint="eastAsia"/>
        </w:rPr>
        <w:t>　　　　　　2、2020-2025年产销统计数据</w:t>
      </w:r>
      <w:r>
        <w:rPr>
          <w:rFonts w:hint="eastAsia"/>
        </w:rPr>
        <w:br/>
      </w:r>
      <w:r>
        <w:rPr>
          <w:rFonts w:hint="eastAsia"/>
        </w:rPr>
        <w:t>　　　　　　3、企业氧化铝晶体市场推广策略与渠道管理</w:t>
      </w:r>
      <w:r>
        <w:rPr>
          <w:rFonts w:hint="eastAsia"/>
        </w:rPr>
        <w:br/>
      </w:r>
      <w:r>
        <w:rPr>
          <w:rFonts w:hint="eastAsia"/>
        </w:rPr>
        <w:t>　　　　　　4、氧化铝晶体营销体系布局与商务政策设计分析</w:t>
      </w:r>
      <w:r>
        <w:rPr>
          <w:rFonts w:hint="eastAsia"/>
        </w:rPr>
        <w:br/>
      </w:r>
      <w:r>
        <w:rPr>
          <w:rFonts w:hint="eastAsia"/>
        </w:rPr>
        <w:t>　　　　　　其他：氧化铝晶体材料流程及产品优势</w:t>
      </w:r>
      <w:r>
        <w:rPr>
          <w:rFonts w:hint="eastAsia"/>
        </w:rPr>
        <w:br/>
      </w:r>
      <w:r>
        <w:rPr>
          <w:rFonts w:hint="eastAsia"/>
        </w:rPr>
        <w:br/>
      </w:r>
      <w:r>
        <w:rPr>
          <w:rFonts w:hint="eastAsia"/>
        </w:rPr>
        <w:t>图表目录</w:t>
      </w:r>
      <w:r>
        <w:rPr>
          <w:rFonts w:hint="eastAsia"/>
        </w:rPr>
        <w:br/>
      </w:r>
      <w:r>
        <w:rPr>
          <w:rFonts w:hint="eastAsia"/>
        </w:rPr>
        <w:t>　　图表 1 2020-2025年氧化铝晶体市场容量/市场规模统计</w:t>
      </w:r>
      <w:r>
        <w:rPr>
          <w:rFonts w:hint="eastAsia"/>
        </w:rPr>
        <w:br/>
      </w:r>
      <w:r>
        <w:rPr>
          <w:rFonts w:hint="eastAsia"/>
        </w:rPr>
        <w:t>　　图表 2半导体照明产业链</w:t>
      </w:r>
      <w:r>
        <w:rPr>
          <w:rFonts w:hint="eastAsia"/>
        </w:rPr>
        <w:br/>
      </w:r>
      <w:r>
        <w:rPr>
          <w:rFonts w:hint="eastAsia"/>
        </w:rPr>
        <w:t>　　图表 3 2025-2031年氧化铝晶体市场容量/市场规模预测</w:t>
      </w:r>
      <w:r>
        <w:rPr>
          <w:rFonts w:hint="eastAsia"/>
        </w:rPr>
        <w:br/>
      </w:r>
      <w:r>
        <w:rPr>
          <w:rFonts w:hint="eastAsia"/>
        </w:rPr>
        <w:t>　　表格 4近4年青海铸玛蓝宝石晶体有限公司资产负债率变化情况</w:t>
      </w:r>
      <w:r>
        <w:rPr>
          <w:rFonts w:hint="eastAsia"/>
        </w:rPr>
        <w:br/>
      </w:r>
      <w:r>
        <w:rPr>
          <w:rFonts w:hint="eastAsia"/>
        </w:rPr>
        <w:t>　　图表 5近3年青海铸玛蓝宝石晶体有限公司资产负债率变化情况</w:t>
      </w:r>
      <w:r>
        <w:rPr>
          <w:rFonts w:hint="eastAsia"/>
        </w:rPr>
        <w:br/>
      </w:r>
      <w:r>
        <w:rPr>
          <w:rFonts w:hint="eastAsia"/>
        </w:rPr>
        <w:t>　　表格 6近4年青海铸玛蓝宝石晶体有限公司产权比率变化情况</w:t>
      </w:r>
      <w:r>
        <w:rPr>
          <w:rFonts w:hint="eastAsia"/>
        </w:rPr>
        <w:br/>
      </w:r>
      <w:r>
        <w:rPr>
          <w:rFonts w:hint="eastAsia"/>
        </w:rPr>
        <w:t>　　图表 7近3年青海铸玛蓝宝石晶体有限公司产权比率变化情况</w:t>
      </w:r>
      <w:r>
        <w:rPr>
          <w:rFonts w:hint="eastAsia"/>
        </w:rPr>
        <w:br/>
      </w:r>
      <w:r>
        <w:rPr>
          <w:rFonts w:hint="eastAsia"/>
        </w:rPr>
        <w:t>　　表格 8近4年青海铸玛蓝宝石晶体有限公司固定资产周转次数情况</w:t>
      </w:r>
      <w:r>
        <w:rPr>
          <w:rFonts w:hint="eastAsia"/>
        </w:rPr>
        <w:br/>
      </w:r>
      <w:r>
        <w:rPr>
          <w:rFonts w:hint="eastAsia"/>
        </w:rPr>
        <w:t>　　图表 9近3年青海铸玛蓝宝石晶体有限公司固定资产周转次数情况</w:t>
      </w:r>
      <w:r>
        <w:rPr>
          <w:rFonts w:hint="eastAsia"/>
        </w:rPr>
        <w:br/>
      </w:r>
      <w:r>
        <w:rPr>
          <w:rFonts w:hint="eastAsia"/>
        </w:rPr>
        <w:t>　　表格 10近4年青海铸玛蓝宝石晶体有限公司流动资产周转次数变化情况</w:t>
      </w:r>
      <w:r>
        <w:rPr>
          <w:rFonts w:hint="eastAsia"/>
        </w:rPr>
        <w:br/>
      </w:r>
      <w:r>
        <w:rPr>
          <w:rFonts w:hint="eastAsia"/>
        </w:rPr>
        <w:t>　　图表 11近3年青海铸玛蓝宝石晶体有限公司流动资产周转次数变化情况</w:t>
      </w:r>
      <w:r>
        <w:rPr>
          <w:rFonts w:hint="eastAsia"/>
        </w:rPr>
        <w:br/>
      </w:r>
      <w:r>
        <w:rPr>
          <w:rFonts w:hint="eastAsia"/>
        </w:rPr>
        <w:t>　　表格 12近4年青海铸玛蓝宝石晶体有限公司总资产周转次数变化情况</w:t>
      </w:r>
      <w:r>
        <w:rPr>
          <w:rFonts w:hint="eastAsia"/>
        </w:rPr>
        <w:br/>
      </w:r>
      <w:r>
        <w:rPr>
          <w:rFonts w:hint="eastAsia"/>
        </w:rPr>
        <w:t>　　图表 13近3年青海铸玛蓝宝石晶体有限公司总资产周转次数变化情况</w:t>
      </w:r>
      <w:r>
        <w:rPr>
          <w:rFonts w:hint="eastAsia"/>
        </w:rPr>
        <w:br/>
      </w:r>
      <w:r>
        <w:rPr>
          <w:rFonts w:hint="eastAsia"/>
        </w:rPr>
        <w:t>　　表格 14近4年青海铸玛蓝宝石晶体有限公司销售毛利率变化情况</w:t>
      </w:r>
      <w:r>
        <w:rPr>
          <w:rFonts w:hint="eastAsia"/>
        </w:rPr>
        <w:br/>
      </w:r>
      <w:r>
        <w:rPr>
          <w:rFonts w:hint="eastAsia"/>
        </w:rPr>
        <w:t>　　图表 15近3年青海铸玛蓝宝石晶体有限公司销售毛利率变化情况</w:t>
      </w:r>
      <w:r>
        <w:rPr>
          <w:rFonts w:hint="eastAsia"/>
        </w:rPr>
        <w:br/>
      </w:r>
      <w:r>
        <w:rPr>
          <w:rFonts w:hint="eastAsia"/>
        </w:rPr>
        <w:t>　　图表 16青海铸玛蓝宝石晶体有限公司营销网络</w:t>
      </w:r>
      <w:r>
        <w:rPr>
          <w:rFonts w:hint="eastAsia"/>
        </w:rPr>
        <w:br/>
      </w:r>
      <w:r>
        <w:rPr>
          <w:rFonts w:hint="eastAsia"/>
        </w:rPr>
        <w:t>　　表格 17近4年山东晶鑫晶体科技有限公司资产负债率变化情况</w:t>
      </w:r>
      <w:r>
        <w:rPr>
          <w:rFonts w:hint="eastAsia"/>
        </w:rPr>
        <w:br/>
      </w:r>
      <w:r>
        <w:rPr>
          <w:rFonts w:hint="eastAsia"/>
        </w:rPr>
        <w:t>　　图表 18近3年山东晶鑫晶体科技有限公司资产负债率变化情况</w:t>
      </w:r>
      <w:r>
        <w:rPr>
          <w:rFonts w:hint="eastAsia"/>
        </w:rPr>
        <w:br/>
      </w:r>
      <w:r>
        <w:rPr>
          <w:rFonts w:hint="eastAsia"/>
        </w:rPr>
        <w:t>　　表格 19近4年山东晶鑫晶体科技有限公司产权比率变化情况</w:t>
      </w:r>
      <w:r>
        <w:rPr>
          <w:rFonts w:hint="eastAsia"/>
        </w:rPr>
        <w:br/>
      </w:r>
      <w:r>
        <w:rPr>
          <w:rFonts w:hint="eastAsia"/>
        </w:rPr>
        <w:t>　　图表 20近3年山东晶鑫晶体科技有限公司产权比率变化情况</w:t>
      </w:r>
      <w:r>
        <w:rPr>
          <w:rFonts w:hint="eastAsia"/>
        </w:rPr>
        <w:br/>
      </w:r>
      <w:r>
        <w:rPr>
          <w:rFonts w:hint="eastAsia"/>
        </w:rPr>
        <w:t>　　表格 21近4年山东晶鑫晶体科技有限公司固定资产周转次数情况</w:t>
      </w:r>
      <w:r>
        <w:rPr>
          <w:rFonts w:hint="eastAsia"/>
        </w:rPr>
        <w:br/>
      </w:r>
      <w:r>
        <w:rPr>
          <w:rFonts w:hint="eastAsia"/>
        </w:rPr>
        <w:t>　　图表 22近3年山东晶鑫晶体科技有限公司固定资产周转次数情况</w:t>
      </w:r>
      <w:r>
        <w:rPr>
          <w:rFonts w:hint="eastAsia"/>
        </w:rPr>
        <w:br/>
      </w:r>
      <w:r>
        <w:rPr>
          <w:rFonts w:hint="eastAsia"/>
        </w:rPr>
        <w:t>　　表格 23近4年山东晶鑫晶体科技有限公司流动资产周转次数变化情况</w:t>
      </w:r>
      <w:r>
        <w:rPr>
          <w:rFonts w:hint="eastAsia"/>
        </w:rPr>
        <w:br/>
      </w:r>
      <w:r>
        <w:rPr>
          <w:rFonts w:hint="eastAsia"/>
        </w:rPr>
        <w:t>　　图表 24近3年山东晶鑫晶体科技有限公司流动资产周转次数变化情况</w:t>
      </w:r>
      <w:r>
        <w:rPr>
          <w:rFonts w:hint="eastAsia"/>
        </w:rPr>
        <w:br/>
      </w:r>
      <w:r>
        <w:rPr>
          <w:rFonts w:hint="eastAsia"/>
        </w:rPr>
        <w:t>　　表格 25近4年山东晶鑫晶体科技有限公司总资产周转次数变化情况</w:t>
      </w:r>
      <w:r>
        <w:rPr>
          <w:rFonts w:hint="eastAsia"/>
        </w:rPr>
        <w:br/>
      </w:r>
      <w:r>
        <w:rPr>
          <w:rFonts w:hint="eastAsia"/>
        </w:rPr>
        <w:t>　　图表 26近3年山东晶鑫晶体科技有限公司总资产周转次数变化情况</w:t>
      </w:r>
      <w:r>
        <w:rPr>
          <w:rFonts w:hint="eastAsia"/>
        </w:rPr>
        <w:br/>
      </w:r>
      <w:r>
        <w:rPr>
          <w:rFonts w:hint="eastAsia"/>
        </w:rPr>
        <w:t>　　表格 27近4年山东晶鑫晶体科技有限公司销售毛利率变化情况</w:t>
      </w:r>
      <w:r>
        <w:rPr>
          <w:rFonts w:hint="eastAsia"/>
        </w:rPr>
        <w:br/>
      </w:r>
      <w:r>
        <w:rPr>
          <w:rFonts w:hint="eastAsia"/>
        </w:rPr>
        <w:t>　　图表 28近3年山东晶鑫晶体科技有限公司销售毛利率变化情况</w:t>
      </w:r>
      <w:r>
        <w:rPr>
          <w:rFonts w:hint="eastAsia"/>
        </w:rPr>
        <w:br/>
      </w:r>
      <w:r>
        <w:rPr>
          <w:rFonts w:hint="eastAsia"/>
        </w:rPr>
        <w:t>　　图表 29山东晶鑫晶体科技有限公司营销网络</w:t>
      </w:r>
      <w:r>
        <w:rPr>
          <w:rFonts w:hint="eastAsia"/>
        </w:rPr>
        <w:br/>
      </w:r>
      <w:r>
        <w:rPr>
          <w:rFonts w:hint="eastAsia"/>
        </w:rPr>
        <w:t>　　表格 30近4年江苏中电振华晶体技术有限公司资产负债率变化情况</w:t>
      </w:r>
      <w:r>
        <w:rPr>
          <w:rFonts w:hint="eastAsia"/>
        </w:rPr>
        <w:br/>
      </w:r>
      <w:r>
        <w:rPr>
          <w:rFonts w:hint="eastAsia"/>
        </w:rPr>
        <w:t>　　图表 31近3年江苏中电振华晶体技术有限公司资产负债率变化情况</w:t>
      </w:r>
      <w:r>
        <w:rPr>
          <w:rFonts w:hint="eastAsia"/>
        </w:rPr>
        <w:br/>
      </w:r>
      <w:r>
        <w:rPr>
          <w:rFonts w:hint="eastAsia"/>
        </w:rPr>
        <w:t>　　表格 32近4年江苏中电振华晶体技术有限公司产权比率变化情况</w:t>
      </w:r>
      <w:r>
        <w:rPr>
          <w:rFonts w:hint="eastAsia"/>
        </w:rPr>
        <w:br/>
      </w:r>
      <w:r>
        <w:rPr>
          <w:rFonts w:hint="eastAsia"/>
        </w:rPr>
        <w:t>　　图表 33近3年江苏中电振华晶体技术有限公司产权比率变化情况</w:t>
      </w:r>
      <w:r>
        <w:rPr>
          <w:rFonts w:hint="eastAsia"/>
        </w:rPr>
        <w:br/>
      </w:r>
      <w:r>
        <w:rPr>
          <w:rFonts w:hint="eastAsia"/>
        </w:rPr>
        <w:t>　　表格 34近4年江苏中电振华晶体技术有限公司固定资产周转次数情况</w:t>
      </w:r>
      <w:r>
        <w:rPr>
          <w:rFonts w:hint="eastAsia"/>
        </w:rPr>
        <w:br/>
      </w:r>
      <w:r>
        <w:rPr>
          <w:rFonts w:hint="eastAsia"/>
        </w:rPr>
        <w:t>　　图表 35近3年江苏中电振华晶体技术有限公司固定资产周转次数情况</w:t>
      </w:r>
      <w:r>
        <w:rPr>
          <w:rFonts w:hint="eastAsia"/>
        </w:rPr>
        <w:br/>
      </w:r>
      <w:r>
        <w:rPr>
          <w:rFonts w:hint="eastAsia"/>
        </w:rPr>
        <w:t>　　表格 36近4年江苏中电振华晶体技术有限公司流动资产周转次数变化情况</w:t>
      </w:r>
      <w:r>
        <w:rPr>
          <w:rFonts w:hint="eastAsia"/>
        </w:rPr>
        <w:br/>
      </w:r>
      <w:r>
        <w:rPr>
          <w:rFonts w:hint="eastAsia"/>
        </w:rPr>
        <w:t>　　图表 37近3年江苏中电振华晶体技术有限公司流动资产周转次数变化情况</w:t>
      </w:r>
      <w:r>
        <w:rPr>
          <w:rFonts w:hint="eastAsia"/>
        </w:rPr>
        <w:br/>
      </w:r>
      <w:r>
        <w:rPr>
          <w:rFonts w:hint="eastAsia"/>
        </w:rPr>
        <w:t>　　表格 38近4年江苏中电振华晶体技术有限公司总资产周转次数变化情况</w:t>
      </w:r>
      <w:r>
        <w:rPr>
          <w:rFonts w:hint="eastAsia"/>
        </w:rPr>
        <w:br/>
      </w:r>
      <w:r>
        <w:rPr>
          <w:rFonts w:hint="eastAsia"/>
        </w:rPr>
        <w:t>　　图表 39近3年江苏中电振华晶体技术有限公司总资产周转次数变化情况</w:t>
      </w:r>
      <w:r>
        <w:rPr>
          <w:rFonts w:hint="eastAsia"/>
        </w:rPr>
        <w:br/>
      </w:r>
      <w:r>
        <w:rPr>
          <w:rFonts w:hint="eastAsia"/>
        </w:rPr>
        <w:t>　　表格 40近4年江苏中电振华晶体技术有限公司销售毛利率变化情况</w:t>
      </w:r>
      <w:r>
        <w:rPr>
          <w:rFonts w:hint="eastAsia"/>
        </w:rPr>
        <w:br/>
      </w:r>
      <w:r>
        <w:rPr>
          <w:rFonts w:hint="eastAsia"/>
        </w:rPr>
        <w:t>　　图表 41近3年江苏中电振华晶体技术有限公司销售毛利率变化情况</w:t>
      </w:r>
      <w:r>
        <w:rPr>
          <w:rFonts w:hint="eastAsia"/>
        </w:rPr>
        <w:br/>
      </w:r>
      <w:r>
        <w:rPr>
          <w:rFonts w:hint="eastAsia"/>
        </w:rPr>
        <w:t>　　图表 42泡生法示意图</w:t>
      </w:r>
      <w:r>
        <w:rPr>
          <w:rFonts w:hint="eastAsia"/>
        </w:rPr>
        <w:br/>
      </w:r>
      <w:r>
        <w:rPr>
          <w:rFonts w:hint="eastAsia"/>
        </w:rPr>
        <w:t>　　图表 43水平传动法示意图</w:t>
      </w:r>
      <w:r>
        <w:rPr>
          <w:rFonts w:hint="eastAsia"/>
        </w:rPr>
        <w:br/>
      </w:r>
      <w:r>
        <w:rPr>
          <w:rFonts w:hint="eastAsia"/>
        </w:rPr>
        <w:t>　　图表 44提拉法示意图</w:t>
      </w:r>
      <w:r>
        <w:rPr>
          <w:rFonts w:hint="eastAsia"/>
        </w:rPr>
        <w:br/>
      </w:r>
      <w:r>
        <w:rPr>
          <w:rFonts w:hint="eastAsia"/>
        </w:rPr>
        <w:t>　　图表 45热交换法示意图</w:t>
      </w:r>
      <w:r>
        <w:rPr>
          <w:rFonts w:hint="eastAsia"/>
        </w:rPr>
        <w:br/>
      </w:r>
      <w:r>
        <w:rPr>
          <w:rFonts w:hint="eastAsia"/>
        </w:rPr>
        <w:t>　　图表 46熔焰法示意图</w:t>
      </w:r>
      <w:r>
        <w:rPr>
          <w:rFonts w:hint="eastAsia"/>
        </w:rPr>
        <w:br/>
      </w:r>
      <w:r>
        <w:rPr>
          <w:rFonts w:hint="eastAsia"/>
        </w:rPr>
        <w:t>　　图表 47导膜法示意图</w:t>
      </w:r>
      <w:r>
        <w:rPr>
          <w:rFonts w:hint="eastAsia"/>
        </w:rPr>
        <w:br/>
      </w:r>
      <w:r>
        <w:rPr>
          <w:rFonts w:hint="eastAsia"/>
        </w:rPr>
        <w:t>　　图表 48导向温梯法示意图</w:t>
      </w:r>
      <w:r>
        <w:rPr>
          <w:rFonts w:hint="eastAsia"/>
        </w:rPr>
        <w:br/>
      </w:r>
      <w:r>
        <w:rPr>
          <w:rFonts w:hint="eastAsia"/>
        </w:rPr>
        <w:t>　　图表 49微提拉旋转泡生法示意图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acb455d7c4ad1" w:history="1">
        <w:r>
          <w:rPr>
            <w:rStyle w:val="Hyperlink"/>
          </w:rPr>
          <w:t>中国氧化铝晶体行业发展调研与市场前景预测报告（2025-2031年）</w:t>
        </w:r>
      </w:hyperlink>
      <w:r>
        <w:rPr>
          <w:color w:val="C00000"/>
        </w:rPr>
        <w:t>》，报告编号：</w:t>
      </w:r>
      <w:r>
        <w:rPr>
          <w:rFonts w:hint="eastAsia"/>
          <w:color w:val="C00000"/>
        </w:rPr>
        <w:t>1859791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acb455d7c4ad1" w:history="1">
        <w:r>
          <w:rPr>
            <w:rStyle w:val="Hyperlink"/>
          </w:rPr>
          <w:t>https://www.20087.com/M_ShiYouHuaGong/91/YangHuaLvJingTiFaZhanXianZhuangFenXiQianJingYuCe.html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热点：α氧化铝、氧化铝晶体结构、α氧化铝和γ氧化铝、氧化铝晶体结构图、氧化铝粉价格最新多少钱一吨、氧化铝晶体去哪找、氧化铝的用途、氧化铝晶体结构示意图、钼酸铵多少钱一吨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23c3ef00944e4" w:history="1">
      <w:r>
        <w:rPr>
          <w:rStyle w:val="Hyperlink"/>
        </w:rPr>
        <w:t>中国氧化铝晶体行业发展调研与市场前景预测报告（2025-2031年）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YangHuaLvJingTiFaZhanXianZhuangFenXiQianJingYuCe.html" TargetMode="External" Id="R515acb455d7c4ad1" /></Relationships>
</file>

<file path=word/_rels/header2.xml.rels>&#65279;<?xml version="1.0" encoding="utf-8"?><Relationships xmlns="http://schemas.openxmlformats.org/package/2006/relationships"><Relationship Type="http://schemas.openxmlformats.org/officeDocument/2006/relationships/hyperlink" Target="https://www.20087.com/M_ShiYouHuaGong/91/YangHuaLvJingTiFaZhanXianZhuangFenXiQianJingYuCe.html" TargetMode="External" Id="R2fa23c3ef009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2025-01-01T01:28:00Z</dcterms:created>
  <dcterms:modified xsi:type="dcterms:W3CDTF">2025-01-01T02:28:00Z</dcterms:modified>
  <dc:subject>中国氧化铝晶体行业发展调研与市场前景预测报告（2025-2031年）</dc:subject>
  <dc:title>中国氧化铝晶体行业发展调研与市场前景预测报告（2025-2031年）</dc:title>
  <cp:keywords>中国氧化铝晶体行业发展调研与市场前景预测报告（2025-2031年）</cp:keywords>
  <dc:description>中国氧化铝晶体行业发展调研与市场前景预测报告（2025-2031年）</dc:description>
</cp:coreProperties>
</file>