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e9e392b6d478d" w:history="1">
              <w:r>
                <w:rPr>
                  <w:rStyle w:val="Hyperlink"/>
                </w:rPr>
                <w:t>2025-2031年不干胶彩盒市场现状调研与发展趋势分析报告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e9e392b6d478d" w:history="1">
              <w:r>
                <w:rPr>
                  <w:rStyle w:val="Hyperlink"/>
                </w:rPr>
                <w:t>2025-2031年不干胶彩盒市场现状调研与发展趋势分析报告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e9e392b6d478d" w:history="1">
                <w:r>
                  <w:rPr>
                    <w:rStyle w:val="Hyperlink"/>
                  </w:rPr>
                  <w:t>https://www.20087.com/1/09/BuGanJiaoCaiHeShiChangQianJing.html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彩盒是一种包装材料，因其方便快捷的使用特点，在礼品包装、食品包装、化妆品包装等领域得到了广泛应用。近年来，随着环保意识的增强和技术的进步，不干胶彩盒的设计和制造工艺不断改进。现代不干胶彩盒不仅在外观上更加精美，还注重环保材料的应用，如使用可回收纸张和水性油墨，减少了对环境的影响。同时，通过采用先进的印刷技术和表面处理工艺，不干胶彩盒的色彩表现更加丰富，图案更加细腻，提高了产品的档次感。此外，为了满足个性化需求，定制化服务也日益普及，使得每个客户都能获得符合自己品牌形象的独特包装。</w:t>
      </w:r>
      <w:r>
        <w:rPr>
          <w:rFonts w:hint="eastAsia"/>
        </w:rPr>
        <w:br/>
      </w:r>
      <w:r>
        <w:rPr>
          <w:rFonts w:hint="eastAsia"/>
        </w:rPr>
        <w:t>　　未来，不干胶彩盒的发展将更加注重可持续性和个性化。一方面，随着绿色包装理念的推广，未来将会有更多环保材料被应用到不干胶彩盒的生产中，如生物降解材料和植物基油墨，以减少包装废弃物对环境的污染。另一方面，随着数字印刷技术的进步，不干胶彩盒将能够实现更加灵活的定制化生产，即使是小批量订单也能快速完成，满足市场对多样化包装的需求。此外，为了提升用户体验，未来不干胶彩盒的设计将更加注重人性化，例如增加易撕口、防伪标识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e9e392b6d478d" w:history="1">
        <w:r>
          <w:rPr>
            <w:rStyle w:val="Hyperlink"/>
          </w:rPr>
          <w:t>2025-2031年不干胶彩盒市场现状调研与发展趋势分析报告</w:t>
        </w:r>
      </w:hyperlink>
      <w:r>
        <w:rPr>
          <w:rFonts w:hint="eastAsia"/>
        </w:rPr>
        <w:t>》通过科学的市场调研与数据分析，解析了不干胶彩盒行业的现状、市场需求及市场规模。报告探讨了不干胶彩盒产业链结构及细分市场特点，并对不干胶彩盒市场前景与发展趋势进行了分析，揭示了行业未来的增长潜力。同时，报告对不干胶彩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2024-2025年不干胶彩盒行业发展概述</w:t>
      </w:r>
      <w:r>
        <w:rPr>
          <w:rFonts w:hint="eastAsia"/>
        </w:rPr>
        <w:br/>
      </w:r>
      <w:r>
        <w:rPr>
          <w:rFonts w:hint="eastAsia"/>
        </w:rPr>
        <w:t>　　第一节 不干胶彩盒的概念</w:t>
      </w:r>
      <w:r>
        <w:rPr>
          <w:rFonts w:hint="eastAsia"/>
        </w:rPr>
        <w:br/>
      </w:r>
      <w:r>
        <w:rPr>
          <w:rFonts w:hint="eastAsia"/>
        </w:rPr>
        <w:t>　　　　一、不干胶彩盒的定义</w:t>
      </w:r>
      <w:r>
        <w:rPr>
          <w:rFonts w:hint="eastAsia"/>
        </w:rPr>
        <w:br/>
      </w:r>
      <w:r>
        <w:rPr>
          <w:rFonts w:hint="eastAsia"/>
        </w:rPr>
        <w:t>　　　　二、不干胶彩盒的特点</w:t>
      </w:r>
      <w:r>
        <w:rPr>
          <w:rFonts w:hint="eastAsia"/>
        </w:rPr>
        <w:br/>
      </w:r>
      <w:r>
        <w:rPr>
          <w:rFonts w:hint="eastAsia"/>
        </w:rPr>
        <w:t>　　　　三、不干胶彩盒的分类</w:t>
      </w:r>
      <w:r>
        <w:rPr>
          <w:rFonts w:hint="eastAsia"/>
        </w:rPr>
        <w:br/>
      </w:r>
      <w:r>
        <w:rPr>
          <w:rFonts w:hint="eastAsia"/>
        </w:rPr>
        <w:t>　　第二节 不干胶彩盒行业发展成熟度</w:t>
      </w:r>
      <w:r>
        <w:rPr>
          <w:rFonts w:hint="eastAsia"/>
        </w:rPr>
        <w:br/>
      </w:r>
      <w:r>
        <w:rPr>
          <w:rFonts w:hint="eastAsia"/>
        </w:rPr>
        <w:t>　　　　一、不干胶彩盒行业发展周期分析</w:t>
      </w:r>
      <w:r>
        <w:rPr>
          <w:rFonts w:hint="eastAsia"/>
        </w:rPr>
        <w:br/>
      </w:r>
      <w:r>
        <w:rPr>
          <w:rFonts w:hint="eastAsia"/>
        </w:rPr>
        <w:t>　　　　二、不干胶彩盒行业中外市场成熟度对比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不干胶彩盒行业产业链分析</w:t>
      </w:r>
      <w:r>
        <w:rPr>
          <w:rFonts w:hint="eastAsia"/>
        </w:rPr>
        <w:br/>
      </w:r>
      <w:r>
        <w:rPr>
          <w:rFonts w:hint="eastAsia"/>
        </w:rPr>
        <w:t>　　　　一、不干胶彩盒行业上游原料供应市场分析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二、不干胶彩盒行业下游产品需求市场状况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2025年全球不干胶彩盒行业运行现状分析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2019-2024年全球不干胶彩盒行业运行综述</w:t>
      </w:r>
      <w:r>
        <w:rPr>
          <w:rFonts w:hint="eastAsia"/>
        </w:rPr>
        <w:br/>
      </w:r>
      <w:r>
        <w:rPr>
          <w:rFonts w:hint="eastAsia"/>
        </w:rPr>
        <w:t>　　　　一、全球不干胶彩盒行业市场分析</w:t>
      </w:r>
      <w:r>
        <w:rPr>
          <w:rFonts w:hint="eastAsia"/>
        </w:rPr>
        <w:br/>
      </w:r>
      <w:r>
        <w:rPr>
          <w:rFonts w:hint="eastAsia"/>
        </w:rPr>
        <w:t>　　　　二、国外不干胶彩盒行业技术分析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2019-2024年全球主要国家地区不干胶彩盒行业发展情况解析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2025-2031年全球不干胶彩盒行业发展趋势分析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2024-2025年中国不干胶彩盒行业运行环境分析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2024-2025年中国不干胶彩盒行业经济环境分析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2024-2025年中国不干胶彩盒行业发展政策环境分析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2024-2025年中国不干胶彩盒行业发展社会环境分析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2024-2025年中国不干胶彩盒行业市场发展分析</w:t>
      </w:r>
      <w:r>
        <w:rPr>
          <w:rFonts w:hint="eastAsia"/>
        </w:rPr>
        <w:br/>
      </w:r>
      <w:r>
        <w:rPr>
          <w:rFonts w:hint="eastAsia"/>
        </w:rPr>
        <w:t>　　第一节 不干胶彩盒行业市场发展现状</w:t>
      </w:r>
      <w:r>
        <w:rPr>
          <w:rFonts w:hint="eastAsia"/>
        </w:rPr>
        <w:br/>
      </w:r>
      <w:r>
        <w:rPr>
          <w:rFonts w:hint="eastAsia"/>
        </w:rPr>
        <w:t>　　　　一、不干胶彩盒市场发展概况</w:t>
      </w:r>
      <w:r>
        <w:rPr>
          <w:rFonts w:hint="eastAsia"/>
        </w:rPr>
        <w:br/>
      </w:r>
      <w:r>
        <w:rPr>
          <w:rFonts w:hint="eastAsia"/>
        </w:rPr>
        <w:t>　　　　二、不干胶彩盒发展热点回顾</w:t>
      </w:r>
      <w:r>
        <w:rPr>
          <w:rFonts w:hint="eastAsia"/>
        </w:rPr>
        <w:br/>
      </w:r>
      <w:r>
        <w:rPr>
          <w:rFonts w:hint="eastAsia"/>
        </w:rPr>
        <w:t>　　　　二、不干胶彩盒市场存在问题及策略分析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不干胶彩盒行业技术发展</w:t>
      </w:r>
      <w:r>
        <w:rPr>
          <w:rFonts w:hint="eastAsia"/>
        </w:rPr>
        <w:br/>
      </w:r>
      <w:r>
        <w:rPr>
          <w:rFonts w:hint="eastAsia"/>
        </w:rPr>
        <w:t>　　　　一、不干胶彩盒行业技术分析</w:t>
      </w:r>
      <w:r>
        <w:rPr>
          <w:rFonts w:hint="eastAsia"/>
        </w:rPr>
        <w:br/>
      </w:r>
      <w:r>
        <w:rPr>
          <w:rFonts w:hint="eastAsia"/>
        </w:rPr>
        <w:t>　　　　二、不干胶彩盒新技术研发及应用动态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三、不干胶彩盒技术发展趋势</w:t>
      </w:r>
      <w:r>
        <w:rPr>
          <w:rFonts w:hint="eastAsia"/>
        </w:rPr>
        <w:br/>
      </w:r>
      <w:r>
        <w:rPr>
          <w:rFonts w:hint="eastAsia"/>
        </w:rPr>
        <w:t>　　第三节 中国不干胶彩盒行业消费市场分析</w:t>
      </w:r>
      <w:r>
        <w:rPr>
          <w:rFonts w:hint="eastAsia"/>
        </w:rPr>
        <w:br/>
      </w:r>
      <w:r>
        <w:rPr>
          <w:rFonts w:hint="eastAsia"/>
        </w:rPr>
        <w:t>　　　　一、不干胶彩盒消费特征分析</w:t>
      </w:r>
      <w:r>
        <w:rPr>
          <w:rFonts w:hint="eastAsia"/>
        </w:rPr>
        <w:br/>
      </w:r>
      <w:r>
        <w:rPr>
          <w:rFonts w:hint="eastAsia"/>
        </w:rPr>
        <w:t>　　　　二、不干胶彩盒消费需求趋势</w:t>
      </w:r>
      <w:r>
        <w:rPr>
          <w:rFonts w:hint="eastAsia"/>
        </w:rPr>
        <w:br/>
      </w:r>
      <w:r>
        <w:rPr>
          <w:rFonts w:hint="eastAsia"/>
        </w:rPr>
        <w:t>　　　　三、不干胶彩盒品牌市场消费结构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2019-2024年不干胶彩盒行业产销数据统计分析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2019-2024年不干胶彩盒行业市场发展趋势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2019-2024年中国不干胶彩盒行业主要指标监测分析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2019-2024年中国不干胶彩盒行业工业总产值分析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2019-2024年中国不干胶彩盒行业主营业务收入分析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2019-2024年中国不干胶彩盒行业产品成本费用分析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2019-2024年中国不干胶彩盒行业利润总额分析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2019-2024年中国不干胶彩盒行业资产负债分析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2019-2024年中国不干胶彩盒行业财务指标分析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中国不干胶彩盒行业重点区域市场调研分析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不干胶彩盒行业**地区市场调研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三、2019-2024年不干胶彩盒市场需求情况分析</w:t>
      </w:r>
      <w:r>
        <w:rPr>
          <w:rFonts w:hint="eastAsia"/>
        </w:rPr>
        <w:br/>
      </w:r>
      <w:r>
        <w:rPr>
          <w:rFonts w:hint="eastAsia"/>
        </w:rPr>
        <w:t>　　第二节 不干胶彩盒行业**地区市场调研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三、2019-2024年不干胶彩盒市场需求情况分析</w:t>
      </w:r>
      <w:r>
        <w:rPr>
          <w:rFonts w:hint="eastAsia"/>
        </w:rPr>
        <w:br/>
      </w:r>
      <w:r>
        <w:rPr>
          <w:rFonts w:hint="eastAsia"/>
        </w:rPr>
        <w:t>　　第三节 不干胶彩盒行业**地区市场调研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三、2019-2024年不干胶彩盒市场需求情况分析</w:t>
      </w:r>
      <w:r>
        <w:rPr>
          <w:rFonts w:hint="eastAsia"/>
        </w:rPr>
        <w:br/>
      </w:r>
      <w:r>
        <w:rPr>
          <w:rFonts w:hint="eastAsia"/>
        </w:rPr>
        <w:t>　　第四节 不干胶彩盒行业**地区市场调研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三、2019-2024年不干胶彩盒市场需求情况分析</w:t>
      </w:r>
      <w:r>
        <w:rPr>
          <w:rFonts w:hint="eastAsia"/>
        </w:rPr>
        <w:br/>
      </w:r>
      <w:r>
        <w:rPr>
          <w:rFonts w:hint="eastAsia"/>
        </w:rPr>
        <w:t>　　第五节 不干胶彩盒行业**地区市场调研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三、2019-2024年不干胶彩盒市场需求情况分析</w:t>
      </w:r>
      <w:r>
        <w:rPr>
          <w:rFonts w:hint="eastAsia"/>
        </w:rPr>
        <w:br/>
      </w:r>
      <w:r>
        <w:rPr>
          <w:rFonts w:hint="eastAsia"/>
        </w:rPr>
        <w:t>　　第六节 不干胶彩盒行业**地区市场调研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三、2019-2024年不干胶彩盒市场需求情况分析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2024-2025年不干胶彩盒行业竞争格局分析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2024-2025年不干胶彩盒行业竞争结构分析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不干胶彩盒行业集中度分析</w:t>
      </w:r>
      <w:r>
        <w:rPr>
          <w:rFonts w:hint="eastAsia"/>
        </w:rPr>
        <w:br/>
      </w:r>
      <w:r>
        <w:rPr>
          <w:rFonts w:hint="eastAsia"/>
        </w:rPr>
        <w:t>　　　　一、不干胶彩盒市场集中度分析</w:t>
      </w:r>
      <w:r>
        <w:rPr>
          <w:rFonts w:hint="eastAsia"/>
        </w:rPr>
        <w:br/>
      </w:r>
      <w:r>
        <w:rPr>
          <w:rFonts w:hint="eastAsia"/>
        </w:rPr>
        <w:t>　　　　二、不干胶彩盒企业集中度分析</w:t>
      </w:r>
      <w:r>
        <w:rPr>
          <w:rFonts w:hint="eastAsia"/>
        </w:rPr>
        <w:br/>
      </w:r>
      <w:r>
        <w:rPr>
          <w:rFonts w:hint="eastAsia"/>
        </w:rPr>
        <w:t>　　　　三、不干胶彩盒区域集中度分析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2024-2025年不干胶彩盒行业国际竞争力比较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2024-2025年不干胶彩盒行业竞争格局分析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一、2024-2025年国内外不干胶彩盒竞争分析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二、2024-2025年我国不干胶彩盒市场竞争分析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三、2024-2025年国内主要不干胶彩盒企业动向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不干胶彩盒企业竞争策略分析</w:t>
      </w:r>
      <w:r>
        <w:rPr>
          <w:rFonts w:hint="eastAsia"/>
        </w:rPr>
        <w:br/>
      </w:r>
      <w:r>
        <w:rPr>
          <w:rFonts w:hint="eastAsia"/>
        </w:rPr>
        <w:t>　　第一节 不干胶彩盒市场竞争策略分析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一、2025年不干胶彩盒市场增长潜力分析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二、2025年不干胶彩盒主要潜力品种分析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三、现有不干胶彩盒产品竞争策略分析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四、潜力不干胶彩盒品种竞争策略选择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不干胶彩盒企业竞争策略分析</w:t>
      </w:r>
      <w:r>
        <w:rPr>
          <w:rFonts w:hint="eastAsia"/>
        </w:rPr>
        <w:br/>
      </w:r>
      <w:r>
        <w:rPr>
          <w:rFonts w:hint="eastAsia"/>
        </w:rPr>
        <w:t>　　第三节 不干胶彩盒行业产品定位及市场推广策略分析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一、不干胶彩盒行业产品市场定位</w:t>
      </w:r>
      <w:r>
        <w:rPr>
          <w:rFonts w:hint="eastAsia"/>
        </w:rPr>
        <w:br/>
      </w:r>
      <w:r>
        <w:rPr>
          <w:rFonts w:hint="eastAsia"/>
        </w:rPr>
        <w:t>　　　　二、不干胶彩盒行业广告推广策略</w:t>
      </w:r>
      <w:r>
        <w:rPr>
          <w:rFonts w:hint="eastAsia"/>
        </w:rPr>
        <w:br/>
      </w:r>
      <w:r>
        <w:rPr>
          <w:rFonts w:hint="eastAsia"/>
        </w:rPr>
        <w:t>　　　　三、不干胶彩盒行业产品促销策略</w:t>
      </w:r>
      <w:r>
        <w:rPr>
          <w:rFonts w:hint="eastAsia"/>
        </w:rPr>
        <w:br/>
      </w:r>
      <w:r>
        <w:rPr>
          <w:rFonts w:hint="eastAsia"/>
        </w:rPr>
        <w:t>　　　　四、不干胶彩盒行业招商加盟策略</w:t>
      </w:r>
      <w:r>
        <w:rPr>
          <w:rFonts w:hint="eastAsia"/>
        </w:rPr>
        <w:br/>
      </w:r>
      <w:r>
        <w:rPr>
          <w:rFonts w:hint="eastAsia"/>
        </w:rPr>
        <w:t>　　　　五、不干胶彩盒行业网络推广策略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不干胶彩盒行业重点企业调研分析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2025-2031年未来不干胶彩盒行业发展预测</w:t>
      </w:r>
      <w:r>
        <w:rPr>
          <w:rFonts w:hint="eastAsia"/>
        </w:rPr>
        <w:br/>
      </w:r>
      <w:r>
        <w:rPr>
          <w:rFonts w:hint="eastAsia"/>
        </w:rPr>
        <w:t>　　第一节 未来不干胶彩盒行业需求与消费预测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一、2025-2031年不干胶彩盒产品消费预测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二、2025-2031年不干胶彩盒市场规模预测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2025-2031年中国不干胶彩盒行业供需预测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一、2025-2031年中国不干胶彩盒供给预测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二、2025-2031年中国不干胶彩盒需求预测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三、2025-2031年中国不干胶彩盒供需平衡预测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不干胶彩盒行业投资机会与风险分析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2024-2025年不干胶彩盒行业投资机会分析</w:t>
      </w:r>
      <w:r>
        <w:rPr>
          <w:rFonts w:hint="eastAsia"/>
        </w:rPr>
        <w:br/>
      </w:r>
      <w:r>
        <w:rPr>
          <w:rFonts w:hint="eastAsia"/>
        </w:rPr>
        <w:t>　　　　一、不干胶彩盒投资项目分析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三、2025年不干胶彩盒投资机会</w:t>
      </w:r>
      <w:r>
        <w:rPr>
          <w:rFonts w:hint="eastAsia"/>
        </w:rPr>
        <w:br/>
      </w:r>
      <w:r>
        <w:rPr>
          <w:rFonts w:hint="eastAsia"/>
        </w:rPr>
        <w:t>　　　　四、2025年不干胶彩盒投资新方向</w:t>
      </w:r>
      <w:r>
        <w:rPr>
          <w:rFonts w:hint="eastAsia"/>
        </w:rPr>
        <w:br/>
      </w:r>
      <w:r>
        <w:rPr>
          <w:rFonts w:hint="eastAsia"/>
        </w:rPr>
        <w:t>　　　　五、2025-2031年不干胶彩盒行业投资建议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影响不干胶彩盒行业发展的主要因素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一、2025-2031年影响不干胶彩盒行业运行的有利因素分析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二、2025-2031年影响不干胶彩盒行业运行的稳定因素分析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三、2025-2031年影响不干胶彩盒行业运行的不利因素分析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四、2025-2031年我国不干胶彩盒行业发展面临的挑战分析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五、2025-2031年我国不干胶彩盒行业发展面临的机遇分析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不干胶彩盒行业投资风险及控制策略分析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一、2025-2031年不干胶彩盒行业市场风险及控制策略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二、2025-2031年不干胶彩盒行业政策风险及控制策略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三、2025-2031年不干胶彩盒行业经营风险及控制策略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四、2025-2031年不干胶彩盒行业技术风险及控制策略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五、2025-2031年不干胶彩盒同业竞争风险及控制策略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六、2025-2031年不干胶彩盒行业其他风险及控制策略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不干胶彩盒行业投资战略研究</w:t>
      </w:r>
      <w:r>
        <w:rPr>
          <w:rFonts w:hint="eastAsia"/>
        </w:rPr>
        <w:br/>
      </w:r>
      <w:r>
        <w:rPr>
          <w:rFonts w:hint="eastAsia"/>
        </w:rPr>
        <w:t>　　第一节 不干胶彩盒行业发展战略研究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我国不干胶彩盒品牌战略思考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二、不干胶彩盒实施品牌战略的意义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三、不干胶彩盒企业品牌的现状分析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四、我国不干胶彩盒企业的品牌战略</w:t>
      </w:r>
      <w:r>
        <w:rPr>
          <w:rFonts w:hint="eastAsia"/>
        </w:rPr>
        <w:br/>
      </w:r>
      <w:r>
        <w:rPr>
          <w:rFonts w:hint="eastAsia"/>
        </w:rPr>
        <w:t>　　　　五、不干胶彩盒品牌战略管理的策略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中智.林.：不干胶彩盒行业投资战略研究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2019-2024年中国不干胶彩盒市场规模及增长情况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2019-2024年中国不干胶彩盒行业产量及增长趋势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2025-2031年中国不干胶彩盒行业产量预测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2019-2024年中国不干胶彩盒行业市场需求及增长情况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2025-2031年中国不干胶彩盒行业市场需求预测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**地区不干胶彩盒市场规模及增长情况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**地区不干胶彩盒行业市场需求情况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**地区不干胶彩盒行业市场需求情况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2019-2024年中国不干胶彩盒行业出口情况分析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不干胶彩盒重点企业经营情况分析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2025年不干胶彩盒行业壁垒</w:t>
      </w:r>
      <w:r>
        <w:rPr>
          <w:rFonts w:hint="eastAsia"/>
        </w:rPr>
        <w:br/>
      </w:r>
      <w:r>
        <w:rPr>
          <w:rFonts w:hint="eastAsia"/>
        </w:rPr>
        <w:t>　　图表 2025年不干胶彩盒市场前景分析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2025-2031年中国不干胶彩盒市场规模预测</w:t>
      </w:r>
      <w:r>
        <w:rPr>
          <w:rFonts w:hint="eastAsia"/>
        </w:rPr>
        <w:br/>
      </w:r>
      <w:r>
        <w:rPr>
          <w:rFonts w:hint="eastAsia"/>
        </w:rPr>
        <w:t>　　图表 2025年不干胶彩盒发展趋势预测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e9e392b6d478d" w:history="1">
        <w:r>
          <w:rPr>
            <w:rStyle w:val="Hyperlink"/>
          </w:rPr>
          <w:t>2025-2031年不干胶彩盒市场现状调研与发展趋势分析报告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e9e392b6d478d" w:history="1">
        <w:r>
          <w:rPr>
            <w:rStyle w:val="Hyperlink"/>
          </w:rPr>
          <w:t>https://www.20087.com/1/09/BuGanJiaoCaiHeShiChangQianJing.html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热点：纸盒用什么胶水粘合效果好、礼盒不干胶、不干胶打印纸、餐盒不干胶、免胶带纸箱、不干胶在纸箱上怎么贴好看、彩盒包装印刷厂、纸盒不干胶标签去除、彩胶纸的主要用途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c9e026b47436e" w:history="1">
      <w:r>
        <w:rPr>
          <w:rStyle w:val="Hyperlink"/>
        </w:rPr>
        <w:t>2025-2031年不干胶彩盒市场现状调研与发展趋势分析报告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uGanJiaoCaiHeShiChangQianJing.html" TargetMode="External" Id="R7b2e9e392b6d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uGanJiaoCaiHeShiChangQianJing.html" TargetMode="External" Id="Rf6ec9e026b47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2024-10-14T04:40:00Z</dcterms:created>
  <dcterms:modified xsi:type="dcterms:W3CDTF">2024-10-14T05:40:00Z</dcterms:modified>
  <dc:subject>2025-2031年不干胶彩盒市场现状调研与发展趋势分析报告</dc:subject>
  <dc:title>2025-2031年不干胶彩盒市场现状调研与发展趋势分析报告</dc:title>
  <cp:keywords>2025-2031年不干胶彩盒市场现状调研与发展趋势分析报告</cp:keywords>
  <dc:description>2025-2031年不干胶彩盒市场现状调研与发展趋势分析报告</dc:description>
</cp:coreProperties>
</file>