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a4c8b1603406c" w:history="1">
              <w:r>
                <w:rPr>
                  <w:rStyle w:val="Hyperlink"/>
                </w:rPr>
                <w:t>2025-2031年中国聚氨酯保温材料市场全面调研与发展趋势预测报告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a4c8b1603406c" w:history="1">
              <w:r>
                <w:rPr>
                  <w:rStyle w:val="Hyperlink"/>
                </w:rPr>
                <w:t>2025-2031年中国聚氨酯保温材料市场全面调研与发展趋势预测报告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a4c8b1603406c" w:history="1">
                <w:r>
                  <w:rPr>
                    <w:rStyle w:val="Hyperlink"/>
                  </w:rPr>
                  <w:t>https://www.20087.com/1/09/JuAnZhiBaoWenCaiLiaoFaZhanQuShi.html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材料是一种高效的隔热材料，在建筑、制冷设备、管道保温等领域得到了广泛应用。聚氨酯保温材料不仅具有优异的隔热性能，而且在阻燃性、环保性方面也有所突破。同时，为了满足特定应用需求，市场上出现了多种改性聚氨酯保温材料，如防火型、低烟无毒型等，以适应不同环境和安全标准的要求。</w:t>
      </w:r>
      <w:r>
        <w:rPr>
          <w:rFonts w:hint="eastAsia"/>
        </w:rPr>
        <w:br/>
      </w:r>
      <w:r>
        <w:rPr>
          <w:rFonts w:hint="eastAsia"/>
        </w:rPr>
        <w:t>　　未来，聚氨酯保温材料的发展将更加注重环保性能和多功能性。一方面，随着绿色建筑和可持续发展理念的普及，开发低VOC排放、可循环利用的聚氨酯保温材料将成为行业趋势。另一方面，随着对建筑安全性和舒适性要求的提高，聚氨酯保温材料将朝着多功能化方向发展，如开发具有隔音、防水、防霉等功能的产品。此外，随着科研成果的转化应用，新型聚氨酯保温材料将不断涌现，以满足新兴领域如新能源、智能建筑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a4c8b1603406c" w:history="1">
        <w:r>
          <w:rPr>
            <w:rStyle w:val="Hyperlink"/>
          </w:rPr>
          <w:t>2025-2031年中国聚氨酯保温材料市场全面调研与发展趋势预测报告</w:t>
        </w:r>
      </w:hyperlink>
      <w:r>
        <w:rPr>
          <w:rFonts w:hint="eastAsia"/>
        </w:rPr>
        <w:t>》通过对聚氨酯保温材料行业的全面调研，系统分析了聚氨酯保温材料市场规模、技术现状及未来发展方向，揭示了行业竞争格局的演变趋势与潜在问题。同时，报告评估了聚氨酯保温材料行业投资价值与效益，识别了发展中的主要挑战与机遇，并结合SWOT分析为投资者和企业提供了科学的战略建议。此外，报告重点聚焦聚氨酯保温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中国聚氨酯保温材料行业概述及环境</w:t>
      </w:r>
      <w:r>
        <w:rPr>
          <w:rFonts w:hint="eastAsia"/>
        </w:rPr>
        <w:br/>
      </w:r>
      <w:r>
        <w:rPr>
          <w:rFonts w:hint="eastAsia"/>
        </w:rPr>
        <w:t>　　1.1 聚氨酯保温材料行业及属性分析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中国聚氨酯保温材料行业供给现状分析</w:t>
      </w:r>
      <w:r>
        <w:rPr>
          <w:rFonts w:hint="eastAsia"/>
        </w:rPr>
        <w:br/>
      </w:r>
      <w:r>
        <w:rPr>
          <w:rFonts w:hint="eastAsia"/>
        </w:rPr>
        <w:t>　　2.1 聚氨酯保温材料行业总体规模</w:t>
      </w:r>
      <w:r>
        <w:rPr>
          <w:rFonts w:hint="eastAsia"/>
        </w:rPr>
        <w:br/>
      </w:r>
      <w:r>
        <w:rPr>
          <w:rFonts w:hint="eastAsia"/>
        </w:rPr>
        <w:t>　　2.2 聚氨酯保温材料供给概况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聚氨酯保温材料市场容量概况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聚氨酯保温材料产业的生命周期分析</w:t>
      </w:r>
      <w:r>
        <w:rPr>
          <w:rFonts w:hint="eastAsia"/>
        </w:rPr>
        <w:br/>
      </w:r>
      <w:r>
        <w:rPr>
          <w:rFonts w:hint="eastAsia"/>
        </w:rPr>
        <w:t>　　2.5 聚氨酯保温材料产业供需情况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2020-2025年中国聚氨酯保温材料市场分析</w:t>
      </w:r>
      <w:r>
        <w:rPr>
          <w:rFonts w:hint="eastAsia"/>
        </w:rPr>
        <w:br/>
      </w:r>
      <w:r>
        <w:rPr>
          <w:rFonts w:hint="eastAsia"/>
        </w:rPr>
        <w:t>　　3.1 我国聚氨酯保温材料整体市场规模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聚氨酯保温材料原材料市场分析</w:t>
      </w:r>
      <w:r>
        <w:rPr>
          <w:rFonts w:hint="eastAsia"/>
        </w:rPr>
        <w:br/>
      </w:r>
      <w:r>
        <w:rPr>
          <w:rFonts w:hint="eastAsia"/>
        </w:rPr>
        <w:t>　　3.3 聚氨酯保温材料市场结构分析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中国聚氨酯保温材料市场竞争格局与厂商市场竞争力评价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聚氨酯保温材料行业竞争绩效分析</w:t>
      </w:r>
      <w:r>
        <w:rPr>
          <w:rFonts w:hint="eastAsia"/>
        </w:rPr>
        <w:br/>
      </w:r>
      <w:r>
        <w:rPr>
          <w:rFonts w:hint="eastAsia"/>
        </w:rPr>
        <w:t>　　5.1 聚氨酯保温材料行业总体效益水平分析</w:t>
      </w:r>
      <w:r>
        <w:rPr>
          <w:rFonts w:hint="eastAsia"/>
        </w:rPr>
        <w:br/>
      </w:r>
      <w:r>
        <w:rPr>
          <w:rFonts w:hint="eastAsia"/>
        </w:rPr>
        <w:t>　　5.2 聚氨酯保温材料行业产业集中度分析</w:t>
      </w:r>
      <w:r>
        <w:rPr>
          <w:rFonts w:hint="eastAsia"/>
        </w:rPr>
        <w:br/>
      </w:r>
      <w:r>
        <w:rPr>
          <w:rFonts w:hint="eastAsia"/>
        </w:rPr>
        <w:t>　　5.3 聚氨酯保温材料行业不同所有制企业绩效分析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聚氨酯保温材料行业不同规模企业绩效分析</w:t>
      </w:r>
      <w:r>
        <w:rPr>
          <w:rFonts w:hint="eastAsia"/>
        </w:rPr>
        <w:br/>
      </w:r>
      <w:r>
        <w:rPr>
          <w:rFonts w:hint="eastAsia"/>
        </w:rPr>
        <w:t>　　5.5 聚氨酯保温材料市场分销体系分析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我国聚氨酯保温材料行业重点企业分析</w:t>
      </w:r>
      <w:r>
        <w:rPr>
          <w:rFonts w:hint="eastAsia"/>
        </w:rPr>
        <w:br/>
      </w:r>
      <w:r>
        <w:rPr>
          <w:rFonts w:hint="eastAsia"/>
        </w:rPr>
        <w:t>　　6.1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沧州大化股份有限公司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南京红宝丽股份有限公司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2025-2031年聚氨酯保温材料市场发展前景预测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中国聚氨酯保温材料行业发展趋势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聚氨酯保温材料行业投资机会分析研究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2025-2031年聚氨酯保温材料行业主要区域投资机会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2025-2031年聚氨酯保温材料行业出口市场投资机会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2025-2031年聚氨酯保温材料行业企业的多元化投资机会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聚氨酯保温材料产业投资风险</w:t>
      </w:r>
      <w:r>
        <w:rPr>
          <w:rFonts w:hint="eastAsia"/>
        </w:rPr>
        <w:br/>
      </w:r>
      <w:r>
        <w:rPr>
          <w:rFonts w:hint="eastAsia"/>
        </w:rPr>
        <w:t>　　9.1 聚氨酯保温材料行业宏观调控风险</w:t>
      </w:r>
      <w:r>
        <w:rPr>
          <w:rFonts w:hint="eastAsia"/>
        </w:rPr>
        <w:br/>
      </w:r>
      <w:r>
        <w:rPr>
          <w:rFonts w:hint="eastAsia"/>
        </w:rPr>
        <w:t>　　9.2 聚氨酯保温材料行业竞争风险</w:t>
      </w:r>
      <w:r>
        <w:rPr>
          <w:rFonts w:hint="eastAsia"/>
        </w:rPr>
        <w:br/>
      </w:r>
      <w:r>
        <w:rPr>
          <w:rFonts w:hint="eastAsia"/>
        </w:rPr>
        <w:t>　　9.3 聚氨酯保温材料行业供需波动风险</w:t>
      </w:r>
      <w:r>
        <w:rPr>
          <w:rFonts w:hint="eastAsia"/>
        </w:rPr>
        <w:br/>
      </w:r>
      <w:r>
        <w:rPr>
          <w:rFonts w:hint="eastAsia"/>
        </w:rPr>
        <w:t>　　9.4 聚氨酯保温材料行业技术创新风险</w:t>
      </w:r>
      <w:r>
        <w:rPr>
          <w:rFonts w:hint="eastAsia"/>
        </w:rPr>
        <w:br/>
      </w:r>
      <w:r>
        <w:rPr>
          <w:rFonts w:hint="eastAsia"/>
        </w:rPr>
        <w:t>　　9.5 聚氨酯保温材料行业经营管理风险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我国聚氨酯保温材料行业投融资分析</w:t>
      </w:r>
      <w:r>
        <w:rPr>
          <w:rFonts w:hint="eastAsia"/>
        </w:rPr>
        <w:br/>
      </w:r>
      <w:r>
        <w:rPr>
          <w:rFonts w:hint="eastAsia"/>
        </w:rPr>
        <w:t>　　10.1 我国聚氨酯保温材料行业企业所有制状况</w:t>
      </w:r>
      <w:r>
        <w:rPr>
          <w:rFonts w:hint="eastAsia"/>
        </w:rPr>
        <w:br/>
      </w:r>
      <w:r>
        <w:rPr>
          <w:rFonts w:hint="eastAsia"/>
        </w:rPr>
        <w:t>　　10.2 我国聚氨酯保温材料行业外资进入状况</w:t>
      </w:r>
      <w:r>
        <w:rPr>
          <w:rFonts w:hint="eastAsia"/>
        </w:rPr>
        <w:br/>
      </w:r>
      <w:r>
        <w:rPr>
          <w:rFonts w:hint="eastAsia"/>
        </w:rPr>
        <w:t>　　10.3 我国聚氨酯保温材料行业合作与并购</w:t>
      </w:r>
      <w:r>
        <w:rPr>
          <w:rFonts w:hint="eastAsia"/>
        </w:rPr>
        <w:br/>
      </w:r>
      <w:r>
        <w:rPr>
          <w:rFonts w:hint="eastAsia"/>
        </w:rPr>
        <w:t>　　10.4 我国聚氨酯保温材料行业投资体制分析</w:t>
      </w:r>
      <w:r>
        <w:rPr>
          <w:rFonts w:hint="eastAsia"/>
        </w:rPr>
        <w:br/>
      </w:r>
      <w:r>
        <w:rPr>
          <w:rFonts w:hint="eastAsia"/>
        </w:rPr>
        <w:t>　　10.5 我国聚氨酯保温材料行业资本市场融资分析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聚氨酯保温材料产业投资策略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聚氨酯保温材料行业发展战略研究</w:t>
      </w:r>
      <w:r>
        <w:rPr>
          <w:rFonts w:hint="eastAsia"/>
        </w:rPr>
        <w:br/>
      </w:r>
      <w:r>
        <w:rPr>
          <w:rFonts w:hint="eastAsia"/>
        </w:rPr>
        <w:t>　　12.1 聚氨酯保温材料行业发展战略研究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对我国聚氨酯保温材料品牌战略的思考</w:t>
      </w:r>
      <w:r>
        <w:rPr>
          <w:rFonts w:hint="eastAsia"/>
        </w:rPr>
        <w:br/>
      </w:r>
      <w:r>
        <w:rPr>
          <w:rFonts w:hint="eastAsia"/>
        </w:rPr>
        <w:t>　　　　12.2.1 聚氨酯保温材料品牌的重要性</w:t>
      </w:r>
      <w:r>
        <w:rPr>
          <w:rFonts w:hint="eastAsia"/>
        </w:rPr>
        <w:br/>
      </w:r>
      <w:r>
        <w:rPr>
          <w:rFonts w:hint="eastAsia"/>
        </w:rPr>
        <w:t>　　　　12.2.2 聚氨酯保温材料实施品牌战略的意义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12.2.3 聚氨酯保温材料企业品牌的现状分析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我国聚氨酯保温材料企业的品牌战略</w:t>
      </w:r>
      <w:r>
        <w:rPr>
          <w:rFonts w:hint="eastAsia"/>
        </w:rPr>
        <w:br/>
      </w:r>
      <w:r>
        <w:rPr>
          <w:rFonts w:hint="eastAsia"/>
        </w:rPr>
        <w:t>　　　　12.2.5 聚氨酯保温材料品牌战略管理的策略</w:t>
      </w:r>
      <w:r>
        <w:rPr>
          <w:rFonts w:hint="eastAsia"/>
        </w:rPr>
        <w:br/>
      </w:r>
      <w:r>
        <w:rPr>
          <w:rFonts w:hint="eastAsia"/>
        </w:rPr>
        <w:t>　　12.3 聚氨酯保温材料经营策略分析</w:t>
      </w:r>
      <w:r>
        <w:rPr>
          <w:rFonts w:hint="eastAsia"/>
        </w:rPr>
        <w:br/>
      </w:r>
      <w:r>
        <w:rPr>
          <w:rFonts w:hint="eastAsia"/>
        </w:rPr>
        <w:t>　　　　12.3.1 聚氨酯保温材料市场细分策略</w:t>
      </w:r>
      <w:r>
        <w:rPr>
          <w:rFonts w:hint="eastAsia"/>
        </w:rPr>
        <w:br/>
      </w:r>
      <w:r>
        <w:rPr>
          <w:rFonts w:hint="eastAsia"/>
        </w:rPr>
        <w:t>　　　　12.3.2 聚氨酯保温材料市场创新策略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聚氨酯保温材料新产品差异化战略</w:t>
      </w:r>
      <w:r>
        <w:rPr>
          <w:rFonts w:hint="eastAsia"/>
        </w:rPr>
        <w:br/>
      </w:r>
      <w:r>
        <w:rPr>
          <w:rFonts w:hint="eastAsia"/>
        </w:rPr>
        <w:t>　　12.4 聚氨酯保温材料行业投资战略研究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 研究结论及发展建议</w:t>
      </w:r>
      <w:r>
        <w:rPr>
          <w:rFonts w:hint="eastAsia"/>
        </w:rPr>
        <w:br/>
      </w:r>
      <w:r>
        <w:rPr>
          <w:rFonts w:hint="eastAsia"/>
        </w:rPr>
        <w:t>　　13.1 聚氨酯保温材料行业研究结论及建议</w:t>
      </w:r>
      <w:r>
        <w:rPr>
          <w:rFonts w:hint="eastAsia"/>
        </w:rPr>
        <w:br/>
      </w:r>
      <w:r>
        <w:rPr>
          <w:rFonts w:hint="eastAsia"/>
        </w:rPr>
        <w:t>　　13.2 聚氨酯保温材料子行业研究结论及建议</w:t>
      </w:r>
      <w:r>
        <w:rPr>
          <w:rFonts w:hint="eastAsia"/>
        </w:rPr>
        <w:br/>
      </w:r>
      <w:r>
        <w:rPr>
          <w:rFonts w:hint="eastAsia"/>
        </w:rPr>
        <w:t>　　13.3 聚氨酯保温材料行业发展建议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1：聚氨酯保温材料行业生命周期</w:t>
      </w:r>
      <w:r>
        <w:rPr>
          <w:rFonts w:hint="eastAsia"/>
        </w:rPr>
        <w:br/>
      </w:r>
      <w:r>
        <w:rPr>
          <w:rFonts w:hint="eastAsia"/>
        </w:rPr>
        <w:t>　　图表 2：聚氨酯保温材料行业产业链结构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3：2020-2025年全球聚氨酯保温材料行业市场规模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4：2020-2025年中国聚氨酯保温材料行业市场规模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5：2020-2025年聚氨酯保温材料行业重要数据比较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6：2020-2025年中国聚氨酯保温材料市场占全球份额比较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7：2020-2025年聚氨酯保温材料行业工业总产值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8：2020-2025年聚氨酯保温材料行业销售收入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9：2020-2025年聚氨酯保温材料行业利润总额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10：2020-2025年聚氨酯保温材料行业资产总计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11：2020-2025年聚氨酯保温材料行业负债总计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12：2020-2025年聚氨酯保温材料行业竞争力分析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13：2020-2025年聚氨酯保温材料市场价格走势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14：2020-2025年聚氨酯保温材料行业主营业务收入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15：2020-2025年聚氨酯保温材料行业主营业务成本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a4c8b1603406c" w:history="1">
        <w:r>
          <w:rPr>
            <w:rStyle w:val="Hyperlink"/>
          </w:rPr>
          <w:t>2025-2031年中国聚氨酯保温材料市场全面调研与发展趋势预测报告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a4c8b1603406c" w:history="1">
        <w:r>
          <w:rPr>
            <w:rStyle w:val="Hyperlink"/>
          </w:rPr>
          <w:t>https://www.20087.com/1/09/JuAnZhiBaoWenCaiLiaoFaZhanQuShi.html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生产厂家、聚氨酯保温材料是危险品吗、pu保温板是什么材料、聚氨酯保温材料有毒吗、管道保温材料、聚氨酯保温材料喷涂设备、保温材料有哪些种类、聚氨酯保温材料用量计算、目前最好的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d92a22d374496" w:history="1">
      <w:r>
        <w:rPr>
          <w:rStyle w:val="Hyperlink"/>
        </w:rPr>
        <w:t>2025-2031年中国聚氨酯保温材料市场全面调研与发展趋势预测报告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uAnZhiBaoWenCaiLiaoFaZhanQuShi.html" TargetMode="External" Id="R488a4c8b1603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uAnZhiBaoWenCaiLiaoFaZhanQuShi.html" TargetMode="External" Id="R894d92a22d37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2025-04-23T05:54:00Z</dcterms:created>
  <dcterms:modified xsi:type="dcterms:W3CDTF">2025-04-23T06:54:00Z</dcterms:modified>
  <dc:subject>2025-2031年中国聚氨酯保温材料市场全面调研与发展趋势预测报告</dc:subject>
  <dc:title>2025-2031年中国聚氨酯保温材料市场全面调研与发展趋势预测报告</dc:title>
  <cp:keywords>2025-2031年中国聚氨酯保温材料市场全面调研与发展趋势预测报告</cp:keywords>
  <dc:description>2025-2031年中国聚氨酯保温材料市场全面调研与发展趋势预测报告</dc:description>
</cp:coreProperties>
</file>