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3d7235cd04024" w:history="1">
              <w:r>
                <w:rPr>
                  <w:rStyle w:val="Hyperlink"/>
                </w:rPr>
                <w:t>2025-2031年全球与中国5N级超纯铁市场现状调研及前景趋势预测报告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3d7235cd04024" w:history="1">
              <w:r>
                <w:rPr>
                  <w:rStyle w:val="Hyperlink"/>
                </w:rPr>
                <w:t>2025-2031年全球与中国5N级超纯铁市场现状调研及前景趋势预测报告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3d7235cd04024" w:history="1">
                <w:r>
                  <w:rPr>
                    <w:rStyle w:val="Hyperlink"/>
                  </w:rPr>
                  <w:t>https://www.20087.com/2/69/5NJiChaoChunTieQianJing.html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N级超纯铁是纯度达到99.999%（即杂质总含量低于100ppm）的高纯度金属铁材料，通过真空感应熔炼、电子束熔炼或区域熔炼等精炼工艺去除碳、氧、氮、硫及各类金属杂质，满足高端材料科学与精密工业的特殊需求。当前产品主要用于制备标准参考物质、磁性材料研究、半导体工艺中的痕量分析载体、核工业屏蔽材料及特种合金的母合金。材料具备极低的电学与磁学噪声，优异的延展性与化学稳定性，可加工成箔材、丝材或异形件。生产过程在超净环境中进行，防止二次污染，每批次提供详细的杂质谱分析报告，确保可追溯性与数据可靠性。</w:t>
      </w:r>
      <w:r>
        <w:rPr>
          <w:rFonts w:hint="eastAsia"/>
        </w:rPr>
        <w:br/>
      </w:r>
      <w:r>
        <w:rPr>
          <w:rFonts w:hint="eastAsia"/>
        </w:rPr>
        <w:t>　　未来，5N级超纯铁将向极限纯化、功能化制备与跨学科应用拓展方向发展。开发多级复合精炼技术，进一步降低特定杂质（如钴、镍）至ppb级，满足量子材料与基础物理实验的极端要求。探索定向凝固或单晶生长工艺，获得特定晶体取向的超纯铁材料，优化磁各向异性与涡流损耗。在新能源领域，用于高精度电化学测试平台或氢能储运材料研究。行业将通过冶金科学、分析化学与先进制造的协同创新，推动5N级超纯铁从高纯基础材料向定制化、高性能、前沿科研支撑材料演进，为材料基因工程、量子技术与下一代能源系统提供重要的物质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3d7235cd04024" w:history="1">
        <w:r>
          <w:rPr>
            <w:rStyle w:val="Hyperlink"/>
          </w:rPr>
          <w:t>2025-2031年全球与中国5N级超纯铁市场现状调研及前景趋势预测报告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5N级超纯铁行业的市场规模、需求动态及产业链结构。报告详细解析了5N级超纯铁市场价格变化、行业竞争格局及重点企业的经营现状，并对未来市场前景与发展趋势进行了科学预测。同时，报告通过细分市场领域，评估了5N级超纯铁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5N级超纯铁市场概述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按照不同产品类型，5N级超纯铁主要可以分为如下几个类别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全球不同产品类型5N级超纯铁销售额增长趋势2020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纯度99.9991%-99.9994%</w:t>
      </w:r>
      <w:r>
        <w:rPr>
          <w:rFonts w:hint="eastAsia"/>
        </w:rPr>
        <w:br/>
      </w:r>
      <w:r>
        <w:rPr>
          <w:rFonts w:hint="eastAsia"/>
        </w:rPr>
        <w:t>　　　　1.2.3 纯度99.9995%-99.9999%</w:t>
      </w:r>
      <w:r>
        <w:rPr>
          <w:rFonts w:hint="eastAsia"/>
        </w:rPr>
        <w:br/>
      </w:r>
      <w:r>
        <w:rPr>
          <w:rFonts w:hint="eastAsia"/>
        </w:rPr>
        <w:t>　　1.3 从不同应用，5N级超纯铁主要包括如下几个方面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全球不同应用5N级超纯铁销售额增长趋势2020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精密合金</w:t>
      </w:r>
      <w:r>
        <w:rPr>
          <w:rFonts w:hint="eastAsia"/>
        </w:rPr>
        <w:br/>
      </w:r>
      <w:r>
        <w:rPr>
          <w:rFonts w:hint="eastAsia"/>
        </w:rPr>
        <w:t>　　　　1.3.3 电磁元件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5N级超纯铁行业背景、发展历史、现状及趋势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5N级超纯铁行业目前现状分析</w:t>
      </w:r>
      <w:r>
        <w:rPr>
          <w:rFonts w:hint="eastAsia"/>
        </w:rPr>
        <w:br/>
      </w:r>
      <w:r>
        <w:rPr>
          <w:rFonts w:hint="eastAsia"/>
        </w:rPr>
        <w:t>　　　　1.4.2 5N级超纯铁发展趋势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全球5N级超纯铁总体规模分析</w:t>
      </w:r>
      <w:r>
        <w:rPr>
          <w:rFonts w:hint="eastAsia"/>
        </w:rPr>
        <w:br/>
      </w:r>
      <w:r>
        <w:rPr>
          <w:rFonts w:hint="eastAsia"/>
        </w:rPr>
        <w:t>　　2.1 全球5N级超纯铁供需现状及预测（2020-2031）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全球5N级超纯铁产能、产量、产能利用率及发展趋势（2020-2031）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全球5N级超纯铁产量、需求量及发展趋势（2020-2031）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全球主要地区5N级超纯铁产量及发展趋势（2020-2031）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全球主要地区5N级超纯铁产量（2020-2025）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全球主要地区5N级超纯铁产量（2026-2031）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全球主要地区5N级超纯铁产量市场份额（2020-2031）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中国5N级超纯铁供需现状及预测（2020-2031）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中国5N级超纯铁产能、产量、产能利用率及发展趋势（2020-2031）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中国5N级超纯铁产量、市场需求量及发展趋势（2020-2031）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全球5N级超纯铁销量及销售额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全球市场5N级超纯铁销售额（2020-2031）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全球市场5N级超纯铁销量（2020-2031）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全球市场5N级超纯铁价格趋势（2020-2031）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全球5N级超纯铁主要地区分析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全球主要地区5N级超纯铁市场规模分析：2020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全球主要地区5N级超纯铁销售收入及市场份额（2020-2025年）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全球主要地区5N级超纯铁销售收入预测（2026-2031年）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全球主要地区5N级超纯铁销量分析：2020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全球主要地区5N级超纯铁销量及市场份额（2020-2025年）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全球主要地区5N级超纯铁销量及市场份额预测（2026-2031）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北美市场5N级超纯铁销量、收入及增长率（2020-2031）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欧洲市场5N级超纯铁销量、收入及增长率（2020-2031）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中国市场5N级超纯铁销量、收入及增长率（2020-2031）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日本市场5N级超纯铁销量、收入及增长率（2020-2031）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东南亚市场5N级超纯铁销量、收入及增长率（2020-2031）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印度市场5N级超纯铁销量、收入及增长率（2020-2031）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全球市场主要厂商5N级超纯铁产能市场份额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全球市场主要厂商5N级超纯铁销量（2020-2025）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全球市场主要厂商5N级超纯铁销量（2020-2025）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全球市场主要厂商5N级超纯铁销售收入（2020-2025）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全球市场主要厂商5N级超纯铁销售价格（2020-2025）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2024年全球主要生产商5N级超纯铁收入排名</w:t>
      </w:r>
      <w:r>
        <w:rPr>
          <w:rFonts w:hint="eastAsia"/>
        </w:rPr>
        <w:br/>
      </w:r>
      <w:r>
        <w:rPr>
          <w:rFonts w:hint="eastAsia"/>
        </w:rPr>
        <w:t>　　4.3 中国市场主要厂商5N级超纯铁销量（2020-2025）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中国市场主要厂商5N级超纯铁销量（2020-2025）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中国市场主要厂商5N级超纯铁销售收入（2020-2025）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2024年中国主要生产商5N级超纯铁收入排名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中国市场主要厂商5N级超纯铁销售价格（2020-2025）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全球主要厂商5N级超纯铁总部及产地分布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全球主要厂商成立时间及5N级超纯铁商业化日期</w:t>
      </w:r>
      <w:r>
        <w:rPr>
          <w:rFonts w:hint="eastAsia"/>
        </w:rPr>
        <w:br/>
      </w:r>
      <w:r>
        <w:rPr>
          <w:rFonts w:hint="eastAsia"/>
        </w:rPr>
        <w:t>　　4.6 全球主要厂商5N级超纯铁产品类型及应用</w:t>
      </w:r>
      <w:r>
        <w:rPr>
          <w:rFonts w:hint="eastAsia"/>
        </w:rPr>
        <w:br/>
      </w:r>
      <w:r>
        <w:rPr>
          <w:rFonts w:hint="eastAsia"/>
        </w:rPr>
        <w:t>　　4.7 5N级超纯铁行业集中度、竞争程度分析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5N级超纯铁行业集中度分析：2024年全球Top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全球5N级超纯铁第一梯队、第二梯队和第三梯队生产商（品牌）及市场份额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重点企业（1）基本信息、5N级超纯铁生产基地、销售区域、竞争对手及市场地位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5N级超纯铁产品规格、参数及市场应用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5N级超纯铁销量、收入、价格及毛利率（2020-2025）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重点企业（2）基本信息、5N级超纯铁生产基地、销售区域、竞争对手及市场地位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5N级超纯铁产品规格、参数及市场应用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5N级超纯铁销量、收入、价格及毛利率（2020-2025）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重点企业（3）基本信息、5N级超纯铁生产基地、销售区域、竞争对手及市场地位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5N级超纯铁产品规格、参数及市场应用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5N级超纯铁销量、收入、价格及毛利率（2020-2025）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重点企业（4）基本信息、5N级超纯铁生产基地、销售区域、竞争对手及市场地位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5N级超纯铁产品规格、参数及市场应用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5N级超纯铁销量、收入、价格及毛利率（2020-2025）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重点企业（5）基本信息、5N级超纯铁生产基地、销售区域、竞争对手及市场地位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5N级超纯铁产品规格、参数及市场应用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5N级超纯铁销量、收入、价格及毛利率（2020-2025）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重点企业（6）基本信息、5N级超纯铁生产基地、销售区域、竞争对手及市场地位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5N级超纯铁产品规格、参数及市场应用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5N级超纯铁销量、收入、价格及毛利率（2020-2025）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重点企业（7）基本信息、5N级超纯铁生产基地、销售区域、竞争对手及市场地位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5N级超纯铁产品规格、参数及市场应用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5N级超纯铁销量、收入、价格及毛利率（2020-2025）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不同产品类型5N级超纯铁分析</w:t>
      </w:r>
      <w:r>
        <w:rPr>
          <w:rFonts w:hint="eastAsia"/>
        </w:rPr>
        <w:br/>
      </w:r>
      <w:r>
        <w:rPr>
          <w:rFonts w:hint="eastAsia"/>
        </w:rPr>
        <w:t>　　6.1 全球不同产品类型5N级超纯铁销量（2020-2031）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全球不同产品类型5N级超纯铁销量及市场份额（2020-2025）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全球不同产品类型5N级超纯铁销量预测（2026-2031）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全球不同产品类型5N级超纯铁收入（2020-2031）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全球不同产品类型5N级超纯铁收入及市场份额（2020-2025）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全球不同产品类型5N级超纯铁收入预测（2026-2031）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全球不同产品类型5N级超纯铁价格走势（2020-2031）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不同应用5N级超纯铁分析</w:t>
      </w:r>
      <w:r>
        <w:rPr>
          <w:rFonts w:hint="eastAsia"/>
        </w:rPr>
        <w:br/>
      </w:r>
      <w:r>
        <w:rPr>
          <w:rFonts w:hint="eastAsia"/>
        </w:rPr>
        <w:t>　　7.1 全球不同应用5N级超纯铁销量（2020-2031）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全球不同应用5N级超纯铁销量及市场份额（2020-2025）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全球不同应用5N级超纯铁销量预测（2026-2031）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全球不同应用5N级超纯铁收入（2020-2031）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全球不同应用5N级超纯铁收入及市场份额（2020-2025）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全球不同应用5N级超纯铁收入预测（2026-2031）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全球不同应用5N级超纯铁价格走势（2020-2031）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5N级超纯铁产业链分析</w:t>
      </w:r>
      <w:r>
        <w:rPr>
          <w:rFonts w:hint="eastAsia"/>
        </w:rPr>
        <w:br/>
      </w:r>
      <w:r>
        <w:rPr>
          <w:rFonts w:hint="eastAsia"/>
        </w:rPr>
        <w:t>　　8.2 5N级超纯铁工艺制造技术分析</w:t>
      </w:r>
      <w:r>
        <w:rPr>
          <w:rFonts w:hint="eastAsia"/>
        </w:rPr>
        <w:br/>
      </w:r>
      <w:r>
        <w:rPr>
          <w:rFonts w:hint="eastAsia"/>
        </w:rPr>
        <w:t>　　8.3 5N级超纯铁产业上游供应分析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5N级超纯铁下游客户分析</w:t>
      </w:r>
      <w:r>
        <w:rPr>
          <w:rFonts w:hint="eastAsia"/>
        </w:rPr>
        <w:br/>
      </w:r>
      <w:r>
        <w:rPr>
          <w:rFonts w:hint="eastAsia"/>
        </w:rPr>
        <w:t>　　8.5 5N级超纯铁销售渠道分析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5N级超纯铁行业发展机遇及主要驱动因素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5N级超纯铁行业发展面临的风险</w:t>
      </w:r>
      <w:r>
        <w:rPr>
          <w:rFonts w:hint="eastAsia"/>
        </w:rPr>
        <w:br/>
      </w:r>
      <w:r>
        <w:rPr>
          <w:rFonts w:hint="eastAsia"/>
        </w:rPr>
        <w:t>　　9.3 5N级超纯铁行业政策分析</w:t>
      </w:r>
      <w:r>
        <w:rPr>
          <w:rFonts w:hint="eastAsia"/>
        </w:rPr>
        <w:br/>
      </w:r>
      <w:r>
        <w:rPr>
          <w:rFonts w:hint="eastAsia"/>
        </w:rPr>
        <w:t>　　9.4 5N级超纯铁中国企业SWOT分析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全球不同产品类型5N级超纯铁销售额增长（CAGR）趋势2020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5N级超纯铁行业目前发展现状</w:t>
      </w:r>
      <w:r>
        <w:rPr>
          <w:rFonts w:hint="eastAsia"/>
        </w:rPr>
        <w:br/>
      </w:r>
      <w:r>
        <w:rPr>
          <w:rFonts w:hint="eastAsia"/>
        </w:rPr>
        <w:t>　　表 4： 5N级超纯铁发展趋势</w:t>
      </w:r>
      <w:r>
        <w:rPr>
          <w:rFonts w:hint="eastAsia"/>
        </w:rPr>
        <w:br/>
      </w:r>
      <w:r>
        <w:rPr>
          <w:rFonts w:hint="eastAsia"/>
        </w:rPr>
        <w:t>　　表 5： 全球主要地区5N级超纯铁产量增速（CAGR）：（2020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全球主要地区5N级超纯铁产量（2020-2025）&amp;（吨）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全球主要地区5N级超纯铁产量（2026-2031）&amp;（吨）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全球主要地区5N级超纯铁产量市场份额（2020-2025）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全球主要地区5N级超纯铁产量（2026-2031）&amp;（吨）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全球主要地区5N级超纯铁销售收入增速：（2020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全球主要地区5N级超纯铁销售收入（2020-2025）&amp;（百万美元）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全球主要地区5N级超纯铁销售收入市场份额（2020-2025）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全球主要地区5N级超纯铁收入（2026-2031）&amp;（百万美元）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全球主要地区5N级超纯铁收入市场份额（2026-2031）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全球主要地区5N级超纯铁销量（吨）：2020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全球主要地区5N级超纯铁销量（2020-2025）&amp;（吨）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全球主要地区5N级超纯铁销量市场份额（2020-2025）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全球主要地区5N级超纯铁销量（2026-2031）&amp;（吨）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全球主要地区5N级超纯铁销量份额（2026-2031）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全球市场主要厂商5N级超纯铁产能（2024-2025）&amp;（吨）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全球市场主要厂商5N级超纯铁销量（2020-2025）&amp;（吨）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全球市场主要厂商5N级超纯铁销量市场份额（2020-2025）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全球市场主要厂商5N级超纯铁销售收入（2020-2025）&amp;（百万美元）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全球市场主要厂商5N级超纯铁销售收入市场份额（2020-2025）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全球市场主要厂商5N级超纯铁销售价格（2020-2025）&amp;（美元/吨）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2024年全球主要生产商5N级超纯铁收入排名（百万美元）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中国市场主要厂商5N级超纯铁销量（2020-2025）&amp;（吨）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中国市场主要厂商5N级超纯铁销量市场份额（2020-2025）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中国市场主要厂商5N级超纯铁销售收入（2020-2025）&amp;（百万美元）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中国市场主要厂商5N级超纯铁销售收入市场份额（2020-2025）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2024年中国主要生产商5N级超纯铁收入排名（百万美元）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中国市场主要厂商5N级超纯铁销售价格（2020-2025）&amp;（美元/吨）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全球主要厂商5N级超纯铁总部及产地分布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全球主要厂商成立时间及5N级超纯铁商业化日期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全球主要厂商5N级超纯铁产品类型及应用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2024年全球5N级超纯铁主要厂商市场地位（第一梯队、第二梯队和第三梯队）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全球5N级超纯铁市场投资、并购等现状分析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5N级超纯铁生产基地、销售区域、竞争对手及市场地位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5N级超纯铁产品规格、参数及市场应用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5N级超纯铁销量（吨）、收入（百万美元）、价格（美元/吨）及毛利率（2020-2025）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5N级超纯铁生产基地、销售区域、竞争对手及市场地位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5N级超纯铁产品规格、参数及市场应用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5N级超纯铁销量（吨）、收入（百万美元）、价格（美元/吨）及毛利率（2020-2025）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5N级超纯铁生产基地、销售区域、竞争对手及市场地位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5N级超纯铁产品规格、参数及市场应用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5N级超纯铁销量（吨）、收入（百万美元）、价格（美元/吨）及毛利率（2020-2025）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5N级超纯铁生产基地、销售区域、竞争对手及市场地位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5N级超纯铁产品规格、参数及市场应用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5N级超纯铁销量（吨）、收入（百万美元）、价格（美元/吨）及毛利率（2020-2025）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5N级超纯铁生产基地、销售区域、竞争对手及市场地位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5N级超纯铁产品规格、参数及市场应用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5N级超纯铁销量（吨）、收入（百万美元）、价格（美元/吨）及毛利率（2020-2025）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5N级超纯铁生产基地、销售区域、竞争对手及市场地位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5N级超纯铁产品规格、参数及市场应用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5N级超纯铁销量（吨）、收入（百万美元）、价格（美元/吨）及毛利率（2020-2025）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5N级超纯铁生产基地、销售区域、竞争对手及市场地位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5N级超纯铁产品规格、参数及市场应用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5N级超纯铁销量（吨）、收入（百万美元）、价格（美元/吨）及毛利率（2020-2025）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全球不同产品类型5N级超纯铁销量（2020-2025年）&amp;（吨）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全球不同产品类型5N级超纯铁销量市场份额（2020-2025）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全球不同产品类型5N级超纯铁销量预测（2026-2031）&amp;（吨）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全球市场不同产品类型5N级超纯铁销量市场份额预测（2026-2031）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全球不同产品类型5N级超纯铁收入（2020-2025年）&amp;（百万美元）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全球不同产品类型5N级超纯铁收入市场份额（2020-2025）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全球不同产品类型5N级超纯铁收入预测（2026-2031）&amp;（百万美元）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全球不同产品类型5N级超纯铁收入市场份额预测（2026-2031）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全球不同应用5N级超纯铁销量（2020-2025年）&amp;（吨）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全球不同应用5N级超纯铁销量市场份额（2020-2025）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全球不同应用5N级超纯铁销量预测（2026-2031）&amp;（吨）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全球市场不同应用5N级超纯铁销量市场份额预测（2026-2031）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全球不同应用5N级超纯铁收入（2020-2025年）&amp;（百万美元）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全球不同应用5N级超纯铁收入市场份额（2020-2025）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全球不同应用5N级超纯铁收入预测（2026-2031）&amp;（百万美元）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全球不同应用5N级超纯铁收入市场份额预测（2026-2031）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5N级超纯铁上游原料供应商及联系方式列表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5N级超纯铁典型客户列表</w:t>
      </w:r>
      <w:r>
        <w:rPr>
          <w:rFonts w:hint="eastAsia"/>
        </w:rPr>
        <w:br/>
      </w:r>
      <w:r>
        <w:rPr>
          <w:rFonts w:hint="eastAsia"/>
        </w:rPr>
        <w:t>　　表 91： 5N级超纯铁主要销售模式及销售渠道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5N级超纯铁行业发展机遇及主要驱动因素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5N级超纯铁行业发展面临的风险</w:t>
      </w:r>
      <w:r>
        <w:rPr>
          <w:rFonts w:hint="eastAsia"/>
        </w:rPr>
        <w:br/>
      </w:r>
      <w:r>
        <w:rPr>
          <w:rFonts w:hint="eastAsia"/>
        </w:rPr>
        <w:t>　　表 94： 5N级超纯铁行业政策分析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5N级超纯铁产品图片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全球不同产品类型5N级超纯铁销售额2020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全球不同产品类型5N级超纯铁市场份额2024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纯度99.9991%-99.9994%产品图片</w:t>
      </w:r>
      <w:r>
        <w:rPr>
          <w:rFonts w:hint="eastAsia"/>
        </w:rPr>
        <w:br/>
      </w:r>
      <w:r>
        <w:rPr>
          <w:rFonts w:hint="eastAsia"/>
        </w:rPr>
        <w:t>　　图 5： 纯度99.9995%-99.9999%产品图片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全球不同应用5N级超纯铁市场份额2024 &amp; 2031</w:t>
      </w:r>
      <w:r>
        <w:rPr>
          <w:rFonts w:hint="eastAsia"/>
        </w:rPr>
        <w:br/>
      </w:r>
      <w:r>
        <w:rPr>
          <w:rFonts w:hint="eastAsia"/>
        </w:rPr>
        <w:t>　　图 8： 精密合金</w:t>
      </w:r>
      <w:r>
        <w:rPr>
          <w:rFonts w:hint="eastAsia"/>
        </w:rPr>
        <w:br/>
      </w:r>
      <w:r>
        <w:rPr>
          <w:rFonts w:hint="eastAsia"/>
        </w:rPr>
        <w:t>　　图 9： 电磁元件</w:t>
      </w:r>
      <w:r>
        <w:rPr>
          <w:rFonts w:hint="eastAsia"/>
        </w:rPr>
        <w:br/>
      </w:r>
      <w:r>
        <w:rPr>
          <w:rFonts w:hint="eastAsia"/>
        </w:rPr>
        <w:t>　　图 10： 科学研究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全球5N级超纯铁产能、产量、产能利用率及发展趋势（2020-2031）&amp;（吨）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全球5N级超纯铁产量、需求量及发展趋势（2020-2031）&amp;（吨）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全球主要地区5N级超纯铁产量（2020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全球主要地区5N级超纯铁产量市场份额（2020-2031）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中国5N级超纯铁产能、产量、产能利用率及发展趋势（2020-2031）&amp;（吨）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中国5N级超纯铁产量、市场需求量及发展趋势（2020-2031）&amp;（吨）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全球5N级超纯铁市场销售额及增长率：（2020-2031）&amp;（百万美元）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全球市场5N级超纯铁市场规模：2020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全球市场5N级超纯铁销量及增长率（2020-2031）&amp;（吨）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全球市场5N级超纯铁价格趋势（2020-2031）&amp;（美元/吨）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全球主要地区5N级超纯铁销售收入（2020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全球主要地区5N级超纯铁销售收入市场份额（2020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北美市场5N级超纯铁销量及增长率（2020-2031）&amp;（吨）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北美市场5N级超纯铁收入及增长率（2020-2031）&amp;（百万美元）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欧洲市场5N级超纯铁销量及增长率（2020-2031）&amp;（吨）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欧洲市场5N级超纯铁收入及增长率（2020-2031）&amp;（百万美元）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中国市场5N级超纯铁销量及增长率（2020-2031）&amp;（吨）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中国市场5N级超纯铁收入及增长率（2020-2031）&amp;（百万美元）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日本市场5N级超纯铁销量及增长率（2020-2031）&amp;（吨）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日本市场5N级超纯铁收入及增长率（2020-2031）&amp;（百万美元）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东南亚市场5N级超纯铁销量及增长率（2020-2031）&amp;（吨）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东南亚市场5N级超纯铁收入及增长率（2020-2031）&amp;（百万美元）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印度市场5N级超纯铁销量及增长率（2020-2031）&amp;（吨）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印度市场5N级超纯铁收入及增长率（2020-2031）&amp;（百万美元）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2024年全球市场主要厂商5N级超纯铁销量市场份额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2024年全球市场主要厂商5N级超纯铁收入市场份额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2024年中国市场主要厂商5N级超纯铁销量市场份额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2024年中国市场主要厂商5N级超纯铁收入市场份额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2024年全球前五大生产商5N级超纯铁市场份额</w:t>
      </w:r>
      <w:r>
        <w:rPr>
          <w:rFonts w:hint="eastAsia"/>
        </w:rPr>
        <w:br/>
      </w:r>
      <w:r>
        <w:rPr>
          <w:rFonts w:hint="eastAsia"/>
        </w:rPr>
        <w:t>　　图 41： 2024年全球5N级超纯铁第一梯队、第二梯队和第三梯队厂商及市场份额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全球不同产品类型5N级超纯铁价格走势（2020-2031）&amp;（美元/吨）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全球不同应用5N级超纯铁价格走势（2020-2031）&amp;（美元/吨）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5N级超纯铁产业链</w:t>
      </w:r>
      <w:r>
        <w:rPr>
          <w:rFonts w:hint="eastAsia"/>
        </w:rPr>
        <w:br/>
      </w:r>
      <w:r>
        <w:rPr>
          <w:rFonts w:hint="eastAsia"/>
        </w:rPr>
        <w:t>　　图 45： 5N级超纯铁中国企业SWOT分析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3d7235cd04024" w:history="1">
        <w:r>
          <w:rPr>
            <w:rStyle w:val="Hyperlink"/>
          </w:rPr>
          <w:t>2025-2031年全球与中国5N级超纯铁市场现状调研及前景趋势预测报告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3d7235cd04024" w:history="1">
        <w:r>
          <w:rPr>
            <w:rStyle w:val="Hyperlink"/>
          </w:rPr>
          <w:t>https://www.20087.com/2/69/5NJiChaoChunTieQianJing.html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86f25e9234884" w:history="1">
      <w:r>
        <w:rPr>
          <w:rStyle w:val="Hyperlink"/>
        </w:rPr>
        <w:t>2025-2031年全球与中国5N级超纯铁市场现状调研及前景趋势预测报告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5NJiChaoChunTieQianJing.html" TargetMode="External" Id="R7333d7235cd0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5NJiChaoChunTieQianJing.html" TargetMode="External" Id="R27586f25e923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2025-08-13T07:53:33Z</dcterms:created>
  <dcterms:modified xsi:type="dcterms:W3CDTF">2025-08-13T08:53:33Z</dcterms:modified>
  <dc:subject>2025-2031年全球与中国5N级超纯铁市场现状调研及前景趋势预测报告</dc:subject>
  <dc:title>2025-2031年全球与中国5N级超纯铁市场现状调研及前景趋势预测报告</dc:title>
  <cp:keywords>2025-2031年全球与中国5N级超纯铁市场现状调研及前景趋势预测报告</cp:keywords>
  <dc:description>2025-2031年全球与中国5N级超纯铁市场现状调研及前景趋势预测报告</dc:description>
</cp:coreProperties>
</file>