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a396e1784003" w:history="1">
              <w:r>
                <w:rPr>
                  <w:rStyle w:val="Hyperlink"/>
                </w:rPr>
                <w:t>2026-2032年全球与中国LNG加注船行业调研及前景趋势报告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a396e1784003" w:history="1">
              <w:r>
                <w:rPr>
                  <w:rStyle w:val="Hyperlink"/>
                </w:rPr>
                <w:t>2026-2032年全球与中国LNG加注船行业调研及前景趋势报告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a396e1784003" w:history="1">
                <w:r>
                  <w:rPr>
                    <w:rStyle w:val="Hyperlink"/>
                  </w:rPr>
                  <w:t>https://www.20087.com/2/89/LNGJiaZhuChuanFaZhanQianJing.html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作为清洁能源，在全球范围内得到了广泛的关注与应用。LNG加注船是专门为其他船只提供液化天然气燃料补给服务的船舶，它的出现极大地促进了航运业向清洁能源转型的步伐。随着国际海事组织(IMO)对船舶排放标准的不断提高，越来越多的船东选择LNG作为替代燃料。因此，LNG加注船的重要性日益凸显。不过，由于相关基础设施建设尚未完善，加上初期投资成本较高，使得LNG加注船的推广面临一定挑战。尽管如此，一些领先的港口已经开始布局LNG加注设施，并逐步建立起相应的供应链体系。</w:t>
      </w:r>
      <w:r>
        <w:rPr>
          <w:rFonts w:hint="eastAsia"/>
        </w:rPr>
        <w:br/>
      </w:r>
      <w:r>
        <w:rPr>
          <w:rFonts w:hint="eastAsia"/>
        </w:rPr>
        <w:t>　　随着环境保护法规的不断加强以及市场对清洁燃料需求的增长，预计LNG加注船的数量将会持续上升。技术创新方面，如低温储存技术和快速加注技术的进步，将进一步提升LNG加注船的操作效率和服务能力。此外，考虑到全球能源结构的调整，除了LNG之外，氢气等其他清洁能源也可能成为未来船舶燃料的重要组成部分。因此，LNG加注船的设计理念或将朝着多功能、模块化的方向发展，使其能够适应不同种类的清洁能源加注需求。长远而言，LNG加注船将在全球绿色航运中扮演关键角色，助力实现海洋运输行业的低碳化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a396e1784003" w:history="1">
        <w:r>
          <w:rPr>
            <w:rStyle w:val="Hyperlink"/>
          </w:rPr>
          <w:t>2026-2032年全球与中国LNG加注船行业调研及前景趋势报告</w:t>
        </w:r>
      </w:hyperlink>
      <w:r>
        <w:rPr>
          <w:rFonts w:hint="eastAsia"/>
        </w:rPr>
        <w:t>》系统研究了LNG加注船行业的市场运行态势，并对未来发展趋势进行了科学预测。报告包括行业基础知识、国内外环境分析、运行数据解读及产业链梳理，同时探讨了LNG加注船市场竞争格局与重点企业的表现。基于对LNG加注船行业的全面分析，报告展望了LNG加注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按产品类型细分，全球LNG加注船市场规模2021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按应用细分，全球LNG加注船市场规模2021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自用</w:t>
      </w:r>
      <w:r>
        <w:rPr>
          <w:rFonts w:hint="eastAsia"/>
        </w:rPr>
        <w:br/>
      </w:r>
      <w:r>
        <w:rPr>
          <w:rFonts w:hint="eastAsia"/>
        </w:rPr>
        <w:t>　　　　1.4.3 租赁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LNG加注船行业发展总体概况</w:t>
      </w:r>
      <w:r>
        <w:rPr>
          <w:rFonts w:hint="eastAsia"/>
        </w:rPr>
        <w:br/>
      </w:r>
      <w:r>
        <w:rPr>
          <w:rFonts w:hint="eastAsia"/>
        </w:rPr>
        <w:t>　　　　1.5.2 LNG加注船行业发展主要特点</w:t>
      </w:r>
      <w:r>
        <w:rPr>
          <w:rFonts w:hint="eastAsia"/>
        </w:rPr>
        <w:br/>
      </w:r>
      <w:r>
        <w:rPr>
          <w:rFonts w:hint="eastAsia"/>
        </w:rPr>
        <w:t>　　　　1.5.3 LNG加注船行业发展影响因素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LNG加注船有利因素</w:t>
      </w:r>
      <w:r>
        <w:rPr>
          <w:rFonts w:hint="eastAsia"/>
        </w:rPr>
        <w:br/>
      </w:r>
      <w:r>
        <w:rPr>
          <w:rFonts w:hint="eastAsia"/>
        </w:rPr>
        <w:t>　　　　1.5.3 .2 LNG加注船不利因素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全球市场，近三年LNG加注船主要企业占有率及排名（按销量）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LNG加注船主要企业在国际市场占有率（按销量，2023-2026）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2025年LNG加注船主要企业在国际市场排名（按销量）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全球市场主要企业LNG加注船销量（2023-2026）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全球市场，近三年LNG加注船主要企业占有率及排名（按收入）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LNG加注船主要企业在国际市场占有率（按收入，2023-2026）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2025年LNG加注船主要企业在国际市场排名（按收入）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全球市场主要企业LNG加注船销售收入（2023-2026）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全球市场主要企业LNG加注船销售价格（2023-2026）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中国市场，近三年LNG加注船主要企业占有率及排名（按销量）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LNG加注船主要企业在中国市场占有率（按销量，2023-2026）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2025年LNG加注船主要企业在中国市场排名（按销量）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中国市场主要企业LNG加注船销量（2023-2026）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中国市场，近三年LNG加注船主要企业占有率及排名（按收入）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LNG加注船主要企业在中国市场占有率（按收入，2023-2026）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2025年LNG加注船主要企业在中国市场排名（按收入）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中国市场主要企业LNG加注船销售收入（2023-2026）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全球主要厂商LNG加注船总部及产地分布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全球主要厂商成立时间及LNG加注船商业化日期</w:t>
      </w:r>
      <w:r>
        <w:rPr>
          <w:rFonts w:hint="eastAsia"/>
        </w:rPr>
        <w:br/>
      </w:r>
      <w:r>
        <w:rPr>
          <w:rFonts w:hint="eastAsia"/>
        </w:rPr>
        <w:t>　　2.8 全球主要厂商LNG加注船产品类型及应用</w:t>
      </w:r>
      <w:r>
        <w:rPr>
          <w:rFonts w:hint="eastAsia"/>
        </w:rPr>
        <w:br/>
      </w:r>
      <w:r>
        <w:rPr>
          <w:rFonts w:hint="eastAsia"/>
        </w:rPr>
        <w:t>　　2.9 LNG加注船行业集中度、竞争程度分析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LNG加注船行业集中度分析：2025年全球Top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全球LNG加注船第一梯队、第二梯队和第三梯队生产商（品牌）及市场份额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全球LNG加注船总体规模分析</w:t>
      </w:r>
      <w:r>
        <w:rPr>
          <w:rFonts w:hint="eastAsia"/>
        </w:rPr>
        <w:br/>
      </w:r>
      <w:r>
        <w:rPr>
          <w:rFonts w:hint="eastAsia"/>
        </w:rPr>
        <w:t>　　3.1 全球LNG加注船供需现状及预测（2021-2032）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全球LNG加注船产能、产量、产能利用率及发展趋势（2021-2032）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全球LNG加注船产量、需求量及发展趋势（2021-2032）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全球主要地区LNG加注船产量及发展趋势（2021-2032）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全球主要地区LNG加注船产量（2021-2026）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全球主要地区LNG加注船产量（2027-2032）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全球主要地区LNG加注船产量市场份额（2021-2032）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中国LNG加注船供需现状及预测（2021-2032）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中国LNG加注船产能、产量、产能利用率及发展趋势（2021-2032）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中国LNG加注船产量、市场需求量及发展趋势（2021-2032）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中国市场LNG加注船进出口（2021-2032）</w:t>
      </w:r>
      <w:r>
        <w:rPr>
          <w:rFonts w:hint="eastAsia"/>
        </w:rPr>
        <w:br/>
      </w:r>
      <w:r>
        <w:rPr>
          <w:rFonts w:hint="eastAsia"/>
        </w:rPr>
        <w:t>　　3.4 全球LNG加注船销量及销售额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全球市场LNG加注船销售额（2021-2032）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全球市场LNG加注船销量（2021-2032）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全球市场LNG加注船价格趋势（2021-2032）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全球LNG加注船主要地区分析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全球主要地区LNG加注船市场规模分析：2021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全球主要地区LNG加注船销售收入及市场份额（2021-2026）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全球主要地区LNG加注船销售收入预测（2027-2032）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全球主要地区LNG加注船销量分析：2021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全球主要地区LNG加注船销量及市场份额（2021-2026）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全球主要地区LNG加注船销量及市场份额预测（2027-2032）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中东市场LNG加注船销量、收入及增长率（2021-2032）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LNG加注船销量、收入、价格及毛利率（2021-2026）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不同产品类型LNG加注船分析</w:t>
      </w:r>
      <w:r>
        <w:rPr>
          <w:rFonts w:hint="eastAsia"/>
        </w:rPr>
        <w:br/>
      </w:r>
      <w:r>
        <w:rPr>
          <w:rFonts w:hint="eastAsia"/>
        </w:rPr>
        <w:t>　　6.1 全球不同产品类型LNG加注船销量（2021-2032）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全球不同产品类型LNG加注船销量及市场份额（2021-2026）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全球不同产品类型LNG加注船销量预测（2027-2032）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全球不同产品类型LNG加注船收入（2021-2032）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全球不同产品类型LNG加注船收入及市场份额（2021-2026）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全球不同产品类型LNG加注船收入预测（2027-2032）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全球不同产品类型LNG加注船价格走势（2021-2032）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中国不同产品类型LNG加注船销量（2021-2032）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中国不同产品类型LNG加注船销量及市场份额（2021-2026）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中国不同产品类型LNG加注船销量预测（2027-2032）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中国不同产品类型LNG加注船收入（2021-2032）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中国不同产品类型LNG加注船收入及市场份额（2021-2026）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中国不同产品类型LNG加注船收入预测（2027-2032）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不同应用LNG加注船分析</w:t>
      </w:r>
      <w:r>
        <w:rPr>
          <w:rFonts w:hint="eastAsia"/>
        </w:rPr>
        <w:br/>
      </w:r>
      <w:r>
        <w:rPr>
          <w:rFonts w:hint="eastAsia"/>
        </w:rPr>
        <w:t>　　7.1 全球不同应用LNG加注船销量（2021-2032）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全球不同应用LNG加注船销量及市场份额（2021-2026）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全球不同应用LNG加注船销量预测（2027-2032）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全球不同应用LNG加注船收入（2021-2032）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全球不同应用LNG加注船收入及市场份额（2021-2026）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全球不同应用LNG加注船收入预测（2027-2032）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全球不同应用LNG加注船价格走势（2021-2032）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中国不同应用LNG加注船销量（2021-2032）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中国不同应用LNG加注船销量及市场份额（2021-2026）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中国不同应用LNG加注船销量预测（2027-2032）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中国不同应用LNG加注船收入（2021-2032）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中国不同应用LNG加注船收入及市场份额（2021-2026）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中国不同应用LNG加注船收入预测（2027-2032）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LNG加注船行业发展趋势</w:t>
      </w:r>
      <w:r>
        <w:rPr>
          <w:rFonts w:hint="eastAsia"/>
        </w:rPr>
        <w:br/>
      </w:r>
      <w:r>
        <w:rPr>
          <w:rFonts w:hint="eastAsia"/>
        </w:rPr>
        <w:t>　　8.2 LNG加注船行业主要驱动因素</w:t>
      </w:r>
      <w:r>
        <w:rPr>
          <w:rFonts w:hint="eastAsia"/>
        </w:rPr>
        <w:br/>
      </w:r>
      <w:r>
        <w:rPr>
          <w:rFonts w:hint="eastAsia"/>
        </w:rPr>
        <w:t>　　8.3 LNG加注船中国企业SWOT分析</w:t>
      </w:r>
      <w:r>
        <w:rPr>
          <w:rFonts w:hint="eastAsia"/>
        </w:rPr>
        <w:br/>
      </w:r>
      <w:r>
        <w:rPr>
          <w:rFonts w:hint="eastAsia"/>
        </w:rPr>
        <w:t>　　8.4 中国LNG加注船行业政策环境分析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LNG加注船行业产业链简介</w:t>
      </w:r>
      <w:r>
        <w:rPr>
          <w:rFonts w:hint="eastAsia"/>
        </w:rPr>
        <w:br/>
      </w:r>
      <w:r>
        <w:rPr>
          <w:rFonts w:hint="eastAsia"/>
        </w:rPr>
        <w:t>　　　　9.1.1 LNG加注船行业供应链分析</w:t>
      </w:r>
      <w:r>
        <w:rPr>
          <w:rFonts w:hint="eastAsia"/>
        </w:rPr>
        <w:br/>
      </w:r>
      <w:r>
        <w:rPr>
          <w:rFonts w:hint="eastAsia"/>
        </w:rPr>
        <w:t>　　　　9.1.2 LNG加注船主要原料及供应情况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LNG加注船行业采购模式</w:t>
      </w:r>
      <w:r>
        <w:rPr>
          <w:rFonts w:hint="eastAsia"/>
        </w:rPr>
        <w:br/>
      </w:r>
      <w:r>
        <w:rPr>
          <w:rFonts w:hint="eastAsia"/>
        </w:rPr>
        <w:t>　　9.3 LNG加注船行业生产模式</w:t>
      </w:r>
      <w:r>
        <w:rPr>
          <w:rFonts w:hint="eastAsia"/>
        </w:rPr>
        <w:br/>
      </w:r>
      <w:r>
        <w:rPr>
          <w:rFonts w:hint="eastAsia"/>
        </w:rPr>
        <w:t>　　9.4 LNG加注船行业销售模式及销售渠道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按产品类型细分，全球LNG加注船市场规模2021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按应用细分，全球LNG加注船市场规模（CAGR）2021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LNG加注船行业发展主要特点</w:t>
      </w:r>
      <w:r>
        <w:rPr>
          <w:rFonts w:hint="eastAsia"/>
        </w:rPr>
        <w:br/>
      </w:r>
      <w:r>
        <w:rPr>
          <w:rFonts w:hint="eastAsia"/>
        </w:rPr>
        <w:t>　　表 4： LNG加注船行业发展有利因素分析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LNG加注船行业发展不利因素分析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进入LNG加注船行业壁垒</w:t>
      </w:r>
      <w:r>
        <w:rPr>
          <w:rFonts w:hint="eastAsia"/>
        </w:rPr>
        <w:br/>
      </w:r>
      <w:r>
        <w:rPr>
          <w:rFonts w:hint="eastAsia"/>
        </w:rPr>
        <w:t>　　表 7： LNG加注船主要企业在国际市场占有率（按销量，2023-2026）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2025年LNG加注船主要企业在国际市场排名（按销量）&amp;（艘）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全球市场主要企业LNG加注船销量（2023-2026）&amp;（艘）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LNG加注船主要企业在国际市场占有率（按收入，2023-2026）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2025年LNG加注船主要企业在国际市场排名（按收入）&amp;（万元）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全球市场主要企业LNG加注船销售收入（2023-2026）&amp;（万元）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全球市场主要企业LNG加注船销售价格（2023-2026）&amp;（亿元/艘）</w:t>
      </w:r>
      <w:r>
        <w:rPr>
          <w:rFonts w:hint="eastAsia"/>
        </w:rPr>
        <w:br/>
      </w:r>
      <w:r>
        <w:rPr>
          <w:rFonts w:hint="eastAsia"/>
        </w:rPr>
        <w:t>　　表 14： LNG加注船主要企业在中国市场占有率（按销量，2023-2026）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2025年LNG加注船主要企业在中国市场排名（按销量）&amp;（艘）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中国市场主要企业LNG加注船销量（2023-2026）&amp;（艘）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LNG加注船主要企业在中国市场占有率（按收入，2023-2026）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2025年LNG加注船主要企业在中国市场排名（按收入）&amp;（万元）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中国市场主要企业LNG加注船销售收入（2023-2026）&amp;（万元）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全球主要厂商LNG加注船总部及产地分布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全球主要厂商成立时间及LNG加注船商业化日期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全球主要厂商LNG加注船产品类型及应用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2025年全球LNG加注船主要厂商市场地位（第一梯队、第二梯队和第三梯队）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全球LNG加注船市场投资、并购等现状分析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全球主要地区LNG加注船产量增速（CAGR）：（2021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全球主要地区LNG加注船产量（2021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全球主要地区LNG加注船产量（2021-2026）&amp;（艘）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全球主要地区LNG加注船产量（2027-2032）&amp;（艘）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全球主要地区LNG加注船产量市场份额（2021-2026）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全球主要地区LNG加注船产量市场份额（2027-2032）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中国市场LNG加注船产量、销量、进出口（2021-2026）&amp;（艘）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中国市场LNG加注船产量、销量、进出口预测（2027-2032）&amp;（艘）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全球主要地区LNG加注船销售收入增速：（2021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全球主要地区LNG加注船销售收入（2021-2026）&amp;（万元）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全球主要地区LNG加注船销售收入市场份额（2021-2026）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全球主要地区LNG加注船收入（2027-2032）&amp;（万元）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全球主要地区LNG加注船收入市场份额（2027-2032）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全球主要地区LNG加注船销量（艘）：2021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全球主要地区LNG加注船销量（2021-2026）&amp;（艘）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全球主要地区LNG加注船销量市场份额（2021-2026）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全球主要地区LNG加注船销量（2027-2032）&amp;（艘）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全球主要地区LNG加注船销量份额（2027-2032）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LNG加注船销量（艘）、收入（万元）、价格（亿元/艘）及毛利率（2021-2026）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全球不同产品类型LNG加注船销量（2021-2026）&amp;（艘）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104： 全球不同产品类型LNG加注船销量市场份额（2021-2026）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全球不同产品类型LNG加注船销量预测（2027-2032）&amp;（艘）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全球市场不同产品类型LNG加注船销量市场份额预测（2027-2032）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全球不同产品类型LNG加注船收入（2021-2026）&amp;（万元）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全球不同产品类型LNG加注船收入市场份额（2021-2026）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全球不同产品类型LNG加注船收入预测（2027-2032）&amp;（万元）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全球不同产品类型LNG加注船收入市场份额预测（2027-2032）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中国不同产品类型LNG加注船销量（2021-2026）&amp;（艘）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112： 中国不同产品类型LNG加注船销量市场份额（2021-2026）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中国不同产品类型LNG加注船销量预测（2027-2032）&amp;（艘）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全球市场不同产品类型LNG加注船销量市场份额预测（2027-2032）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中国不同产品类型LNG加注船收入（2021-2026）&amp;（万元）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中国不同产品类型LNG加注船收入市场份额（2021-2026）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中国不同产品类型LNG加注船收入预测（2027-2032）&amp;（万元）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中国不同产品类型LNG加注船收入市场份额预测（2027-2032）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全球不同应用LNG加注船销量（2021-2026）&amp;（艘）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120： 全球不同应用LNG加注船销量市场份额（2021-2026）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全球不同应用LNG加注船销量预测（2027-2032）&amp;（艘）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122： 全球市场不同应用LNG加注船销量市场份额预测（2027-2032）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全球不同应用LNG加注船收入（2021-2026）&amp;（万元）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全球不同应用LNG加注船收入市场份额（2021-2026）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全球不同应用LNG加注船收入预测（2027-2032）&amp;（万元）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全球不同应用LNG加注船收入市场份额预测（2027-2032）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中国不同应用LNG加注船销量（2021-2026）&amp;（艘）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128： 中国不同应用LNG加注船销量市场份额（2021-2026）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中国不同应用LNG加注船销量预测（2027-2032）&amp;（艘）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130： 中国市场不同应用LNG加注船销量市场份额预测（2027-2032）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中国不同应用LNG加注船收入（2021-2026）&amp;（万元）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中国不同应用LNG加注船收入市场份额（2021-2026）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中国不同应用LNG加注船收入预测（2027-2032）&amp;（万元）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中国不同应用LNG加注船收入市场份额预测（2027-2032）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LNG加注船行业发展趋势</w:t>
      </w:r>
      <w:r>
        <w:rPr>
          <w:rFonts w:hint="eastAsia"/>
        </w:rPr>
        <w:br/>
      </w:r>
      <w:r>
        <w:rPr>
          <w:rFonts w:hint="eastAsia"/>
        </w:rPr>
        <w:t>　　表 136： LNG加注船行业主要驱动因素</w:t>
      </w:r>
      <w:r>
        <w:rPr>
          <w:rFonts w:hint="eastAsia"/>
        </w:rPr>
        <w:br/>
      </w:r>
      <w:r>
        <w:rPr>
          <w:rFonts w:hint="eastAsia"/>
        </w:rPr>
        <w:t>　　表 137： LNG加注船行业供应链分析</w:t>
      </w:r>
      <w:r>
        <w:rPr>
          <w:rFonts w:hint="eastAsia"/>
        </w:rPr>
        <w:br/>
      </w:r>
      <w:r>
        <w:rPr>
          <w:rFonts w:hint="eastAsia"/>
        </w:rPr>
        <w:t>　　表 138： LNG加注船上游原料供应商</w:t>
      </w:r>
      <w:r>
        <w:rPr>
          <w:rFonts w:hint="eastAsia"/>
        </w:rPr>
        <w:br/>
      </w:r>
      <w:r>
        <w:rPr>
          <w:rFonts w:hint="eastAsia"/>
        </w:rPr>
        <w:t>　　表 139： LNG加注船主要地区不同应用客户分析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LNG加注船典型经销商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LNG加注船产品图片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全球不同产品类型LNG加注船销售额2021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全球不同产品类型LNG加注船市场份额2025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全球不同应用LNG加注船市场份额2025 &amp; 2032</w:t>
      </w:r>
      <w:r>
        <w:rPr>
          <w:rFonts w:hint="eastAsia"/>
        </w:rPr>
        <w:br/>
      </w:r>
      <w:r>
        <w:rPr>
          <w:rFonts w:hint="eastAsia"/>
        </w:rPr>
        <w:t>　　图 9： 自用</w:t>
      </w:r>
      <w:r>
        <w:rPr>
          <w:rFonts w:hint="eastAsia"/>
        </w:rPr>
        <w:br/>
      </w:r>
      <w:r>
        <w:rPr>
          <w:rFonts w:hint="eastAsia"/>
        </w:rPr>
        <w:t>　　图 10： 租赁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2025年全球前五大生产商LNG加注船市场份额</w:t>
      </w:r>
      <w:r>
        <w:rPr>
          <w:rFonts w:hint="eastAsia"/>
        </w:rPr>
        <w:br/>
      </w:r>
      <w:r>
        <w:rPr>
          <w:rFonts w:hint="eastAsia"/>
        </w:rPr>
        <w:t>　　图 12： 2025年全球LNG加注船第一梯队、第二梯队和第三梯队厂商及市场份额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全球LNG加注船产能、产量、产能利用率及发展趋势（2021-2032）&amp;（艘）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全球LNG加注船产量、需求量及发展趋势（2021-2032）&amp;（艘）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全球主要地区LNG加注船产量市场份额（2021-2032）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中国LNG加注船产能、产量、产能利用率及发展趋势（2021-2032）&amp;（艘）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中国LNG加注船产量、市场需求量及发展趋势（2021-2032）&amp;（艘）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全球LNG加注船市场销售额及增长率：（2021-2032）&amp;（万元）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全球市场LNG加注船市场规模：2021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全球市场LNG加注船价格趋势（2021-2032）&amp;（亿元/艘）</w:t>
      </w:r>
      <w:r>
        <w:rPr>
          <w:rFonts w:hint="eastAsia"/>
        </w:rPr>
        <w:br/>
      </w:r>
      <w:r>
        <w:rPr>
          <w:rFonts w:hint="eastAsia"/>
        </w:rPr>
        <w:t>　　图 22： 全球主要地区LNG加注船销售收入（2021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全球主要地区LNG加注船销售收入市场份额（2021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中东市场LNG加注船销量及增长率（2021-2032）&amp;（艘）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中东市场LNG加注船收入及增长率（2021-2032）&amp;（万元）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全球不同产品类型LNG加注船价格走势（2021-2032）&amp;（亿元/艘）</w:t>
      </w:r>
      <w:r>
        <w:rPr>
          <w:rFonts w:hint="eastAsia"/>
        </w:rPr>
        <w:br/>
      </w:r>
      <w:r>
        <w:rPr>
          <w:rFonts w:hint="eastAsia"/>
        </w:rPr>
        <w:t>　　图 41： 全球不同应用LNG加注船价格走势（2021-2032）&amp;（亿元/艘）</w:t>
      </w:r>
      <w:r>
        <w:rPr>
          <w:rFonts w:hint="eastAsia"/>
        </w:rPr>
        <w:br/>
      </w:r>
      <w:r>
        <w:rPr>
          <w:rFonts w:hint="eastAsia"/>
        </w:rPr>
        <w:t>　　图 42： LNG加注船中国企业SWOT分析</w:t>
      </w:r>
      <w:r>
        <w:rPr>
          <w:rFonts w:hint="eastAsia"/>
        </w:rPr>
        <w:br/>
      </w:r>
      <w:r>
        <w:rPr>
          <w:rFonts w:hint="eastAsia"/>
        </w:rPr>
        <w:t>　　图 43： LNG加注船产业链</w:t>
      </w:r>
      <w:r>
        <w:rPr>
          <w:rFonts w:hint="eastAsia"/>
        </w:rPr>
        <w:br/>
      </w:r>
      <w:r>
        <w:rPr>
          <w:rFonts w:hint="eastAsia"/>
        </w:rPr>
        <w:t>　　图 44： LNG加注船行业采购模式分析</w:t>
      </w:r>
      <w:r>
        <w:rPr>
          <w:rFonts w:hint="eastAsia"/>
        </w:rPr>
        <w:br/>
      </w:r>
      <w:r>
        <w:rPr>
          <w:rFonts w:hint="eastAsia"/>
        </w:rPr>
        <w:t>　　图 45： LNG加注船行业生产模式</w:t>
      </w:r>
      <w:r>
        <w:rPr>
          <w:rFonts w:hint="eastAsia"/>
        </w:rPr>
        <w:br/>
      </w:r>
      <w:r>
        <w:rPr>
          <w:rFonts w:hint="eastAsia"/>
        </w:rPr>
        <w:t>　　图 46： LNG加注船行业销售模式分析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a396e1784003" w:history="1">
        <w:r>
          <w:rPr>
            <w:rStyle w:val="Hyperlink"/>
          </w:rPr>
          <w:t>2026-2032年全球与中国LNG加注船行业调研及前景趋势报告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a396e1784003" w:history="1">
        <w:r>
          <w:rPr>
            <w:rStyle w:val="Hyperlink"/>
          </w:rPr>
          <w:t>https://www.20087.com/2/89/LNGJiaZhuChuanFaZhanQianJing.html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热点：全国首例LNG运输船变身、LNG加注船C型液货舱蒸发率评估方法、LNG加注不进去、LNG加注船可以加国内、LNG如何加注冷却、LNG加注船靠离泊、船船加期、LNG加注船货物蒸发器作用、lng移动加注车多少钱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9782cd2c24019" w:history="1">
      <w:r>
        <w:rPr>
          <w:rStyle w:val="Hyperlink"/>
        </w:rPr>
        <w:t>2026-2032年全球与中国LNG加注船行业调研及前景趋势报告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NGJiaZhuChuanFaZhanQianJing.html" TargetMode="External" Id="R8d35a396e178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NGJiaZhuChuanFaZhanQianJing.html" TargetMode="External" Id="R3c59782cd2c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2026-01-02T00:34:29Z</dcterms:created>
  <dcterms:modified xsi:type="dcterms:W3CDTF">2026-01-02T01:34:29Z</dcterms:modified>
  <dc:subject>2026-2032年全球与中国LNG加注船行业调研及前景趋势报告</dc:subject>
  <dc:title>2026-2032年全球与中国LNG加注船行业调研及前景趋势报告</dc:title>
  <cp:keywords>2026-2032年全球与中国LNG加注船行业调研及前景趋势报告</cp:keywords>
  <dc:description>2026-2032年全球与中国LNG加注船行业调研及前景趋势报告</dc:description>
</cp:coreProperties>
</file>