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c054649d4eb3" w:history="1">
              <w:r>
                <w:rPr>
                  <w:rStyle w:val="Hyperlink"/>
                </w:rPr>
                <w:t>2026-2032年中国同位素示踪市场调查研究与发展前景报告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c054649d4eb3" w:history="1">
              <w:r>
                <w:rPr>
                  <w:rStyle w:val="Hyperlink"/>
                </w:rPr>
                <w:t>2026-2032年中国同位素示踪市场调查研究与发展前景报告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c054649d4eb3" w:history="1">
                <w:r>
                  <w:rPr>
                    <w:rStyle w:val="Hyperlink"/>
                  </w:rPr>
                  <w:t>https://www.20087.com/2/69/TongWeiSuShiZongDeXianZhuangYuFaZhanQianJing.html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位素示踪技术利用放射性或稳定同位素标记分子，在农业、环境科学、医学诊断及工业过程监测中追踪物质迁移路径与反应机制。当前在医学领域，氟-18标记FDG用于PET显像已成为肿瘤诊断金标准；在水文地质中，氘、氧-18用于地下水来源解析；工业上则用以检测管道泄漏或反应器混合效率。技术依赖加速器、质谱仪或伽马探测器等精密设备，操作需严格辐射防护与资质许可。然而，放射性同位素半衰期短、运输储存受限，且公众对“辐射”存在认知误区；稳定同位素质谱成本高昂，限制基层普及。</w:t>
      </w:r>
      <w:r>
        <w:rPr>
          <w:rFonts w:hint="eastAsia"/>
        </w:rPr>
        <w:br/>
      </w:r>
      <w:r>
        <w:rPr>
          <w:rFonts w:hint="eastAsia"/>
        </w:rPr>
        <w:t>　　未来，同位素示踪将向多模态融合、微型化设备与绿色标记物拓展。正电子核素（如铜-64、锆-89）可延长成像窗口，适配抗体类药物追踪；便携式激光光谱仪有望替代部分质谱应用，降低使用门槛。在碳中和背景下，碳-13、氮-15示踪将广泛用于土壤固碳、肥料利用率评估等生态研究。AI算法可自动解析复杂同位素比值数据，提升判读效率。长远看，同位素示踪不仅是科研工具，更是精准医疗、环境治理与工业智能诊断的“分子级眼睛”，其发展将受益于核技术民用化与跨学科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c054649d4eb3" w:history="1">
        <w:r>
          <w:rPr>
            <w:rStyle w:val="Hyperlink"/>
          </w:rPr>
          <w:t>2026-2032年中国同位素示踪市场调查研究与发展前景报告</w:t>
        </w:r>
      </w:hyperlink>
      <w:r>
        <w:rPr>
          <w:rFonts w:hint="eastAsia"/>
        </w:rPr>
        <w:t>》以专业、客观的视角，全面分析了同位素示踪行业的产业链结构、市场规模与需求，探讨了同位素示踪价格走势。同位素示踪报告客观展现了行业现状，科学预测了同位素示踪市场前景与发展趋势。同时，报告聚焦于同位素示踪重点企业，剖析了市场竞争格局、集中度及品牌影响力。进一步细分市场，挖掘了同位素示踪各细分领域的增长潜能。同位素示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同位素示踪行业概述</w:t>
      </w:r>
      <w:r>
        <w:rPr>
          <w:rFonts w:hint="eastAsia"/>
        </w:rPr>
        <w:br/>
      </w:r>
      <w:r>
        <w:rPr>
          <w:rFonts w:hint="eastAsia"/>
        </w:rPr>
        <w:t>　　第一节 同位素示踪定义与分类</w:t>
      </w:r>
      <w:r>
        <w:rPr>
          <w:rFonts w:hint="eastAsia"/>
        </w:rPr>
        <w:br/>
      </w:r>
      <w:r>
        <w:rPr>
          <w:rFonts w:hint="eastAsia"/>
        </w:rPr>
        <w:t>　　第二节 同位素示踪应用领域</w:t>
      </w:r>
      <w:r>
        <w:rPr>
          <w:rFonts w:hint="eastAsia"/>
        </w:rPr>
        <w:br/>
      </w:r>
      <w:r>
        <w:rPr>
          <w:rFonts w:hint="eastAsia"/>
        </w:rPr>
        <w:t>　　第三节 同位素示踪行业经济指标分析</w:t>
      </w:r>
      <w:r>
        <w:rPr>
          <w:rFonts w:hint="eastAsia"/>
        </w:rPr>
        <w:br/>
      </w:r>
      <w:r>
        <w:rPr>
          <w:rFonts w:hint="eastAsia"/>
        </w:rPr>
        <w:t>　　　　一、同位素示踪行业赢利性评估</w:t>
      </w:r>
      <w:r>
        <w:rPr>
          <w:rFonts w:hint="eastAsia"/>
        </w:rPr>
        <w:br/>
      </w:r>
      <w:r>
        <w:rPr>
          <w:rFonts w:hint="eastAsia"/>
        </w:rPr>
        <w:t>　　　　二、同位素示踪行业成长速度分析</w:t>
      </w:r>
      <w:r>
        <w:rPr>
          <w:rFonts w:hint="eastAsia"/>
        </w:rPr>
        <w:br/>
      </w:r>
      <w:r>
        <w:rPr>
          <w:rFonts w:hint="eastAsia"/>
        </w:rPr>
        <w:t>　　　　三、同位素示踪附加值提升空间探讨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四、同位素示踪行业进入壁垒分析</w:t>
      </w:r>
      <w:r>
        <w:rPr>
          <w:rFonts w:hint="eastAsia"/>
        </w:rPr>
        <w:br/>
      </w:r>
      <w:r>
        <w:rPr>
          <w:rFonts w:hint="eastAsia"/>
        </w:rPr>
        <w:t>　　　　五、同位素示踪行业风险性评估</w:t>
      </w:r>
      <w:r>
        <w:rPr>
          <w:rFonts w:hint="eastAsia"/>
        </w:rPr>
        <w:br/>
      </w:r>
      <w:r>
        <w:rPr>
          <w:rFonts w:hint="eastAsia"/>
        </w:rPr>
        <w:t>　　　　六、同位素示踪行业周期性分析</w:t>
      </w:r>
      <w:r>
        <w:rPr>
          <w:rFonts w:hint="eastAsia"/>
        </w:rPr>
        <w:br/>
      </w:r>
      <w:r>
        <w:rPr>
          <w:rFonts w:hint="eastAsia"/>
        </w:rPr>
        <w:t>　　　　七、同位素示踪行业竞争程度指标</w:t>
      </w:r>
      <w:r>
        <w:rPr>
          <w:rFonts w:hint="eastAsia"/>
        </w:rPr>
        <w:br/>
      </w:r>
      <w:r>
        <w:rPr>
          <w:rFonts w:hint="eastAsia"/>
        </w:rPr>
        <w:t>　　　　八、同位素示踪行业成熟度综合分析</w:t>
      </w:r>
      <w:r>
        <w:rPr>
          <w:rFonts w:hint="eastAsia"/>
        </w:rPr>
        <w:br/>
      </w:r>
      <w:r>
        <w:rPr>
          <w:rFonts w:hint="eastAsia"/>
        </w:rPr>
        <w:t>　　第四节 同位素示踪产业链及经营模式分析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三、同位素示踪销售模式与渠道策略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全球同位素示踪市场发展分析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2025-2026年全球同位素示踪行业发展分析</w:t>
      </w:r>
      <w:r>
        <w:rPr>
          <w:rFonts w:hint="eastAsia"/>
        </w:rPr>
        <w:br/>
      </w:r>
      <w:r>
        <w:rPr>
          <w:rFonts w:hint="eastAsia"/>
        </w:rPr>
        <w:t>　　　　一、全球同位素示踪行业市场规模与趋势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二、全球同位素示踪行业发展特点</w:t>
      </w:r>
      <w:r>
        <w:rPr>
          <w:rFonts w:hint="eastAsia"/>
        </w:rPr>
        <w:br/>
      </w:r>
      <w:r>
        <w:rPr>
          <w:rFonts w:hint="eastAsia"/>
        </w:rPr>
        <w:t>　　　　三、全球同位素示踪行业竞争格局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主要国家与地区同位素示踪市场分析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2026-2032年全球同位素示踪行业发展趋势与前景预测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一、同位素示踪行业发展趋势</w:t>
      </w:r>
      <w:r>
        <w:rPr>
          <w:rFonts w:hint="eastAsia"/>
        </w:rPr>
        <w:br/>
      </w:r>
      <w:r>
        <w:rPr>
          <w:rFonts w:hint="eastAsia"/>
        </w:rPr>
        <w:t>　　　　二、同位素示踪行业发展潜力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中国同位素示踪行业市场分析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2025-2026年同位素示踪产能与投资动态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一、国内同位素示踪产能现状与利用效率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二、同位素示踪产能扩张与投资动态分析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2026-2032年同位素示踪行业产量统计与趋势预测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一、2020-2025年同位素示踪行业产量与增长趋势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1、2020-2025年同位素示踪产量及增长趋势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2、2020-2025年同位素示踪细分产品产量及份额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二、同位素示踪产量影响因素分析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三、2026-2032年同位素示踪产量预测</w:t>
      </w:r>
      <w:r>
        <w:rPr>
          <w:rFonts w:hint="eastAsia"/>
        </w:rPr>
        <w:br/>
      </w:r>
      <w:r>
        <w:rPr>
          <w:rFonts w:hint="eastAsia"/>
        </w:rPr>
        <w:t>　　第三节 2026-2032年同位素示踪市场需求与销售分析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一、2025-2026年同位素示踪行业需求现状</w:t>
      </w:r>
      <w:r>
        <w:rPr>
          <w:rFonts w:hint="eastAsia"/>
        </w:rPr>
        <w:br/>
      </w:r>
      <w:r>
        <w:rPr>
          <w:rFonts w:hint="eastAsia"/>
        </w:rPr>
        <w:t>　　　　二、同位素示踪客户群体与需求特点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三、2020-2025年同位素示踪行业销售规模分析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四、2026-2032年同位素示踪市场增长潜力与规模预测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2025-2026年同位素示踪行业技术发展现状及趋势分析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同位素示踪行业技术发展现状分析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国内外同位素示踪行业技术差距分析及差距形成的主要原因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同位素示踪行业技术发展方向、趋势预测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提升同位素示踪行业技术能力策略建议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中国同位素示踪细分市场分析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一、2025-2026年同位素示踪主要细分产品市场现状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同位素示踪价格机制与竞争策略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一、2020-2025年同位素示踪市场价格走势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同位素示踪定价策略与方法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2026-2032年同位素示踪价格竞争态势与趋势预测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中国同位素示踪行业重点区域市场研究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2025-2026年重点区域同位素示踪市场发展概况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二、2020-2025年同位素示踪市场需求规模情况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三、2026-2032年同位素示踪行业发展潜力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二、2020-2025年同位素示踪市场需求规模情况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三、2026-2032年同位素示踪行业发展潜力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二、2020-2025年同位素示踪市场需求规模情况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三、2026-2032年同位素示踪行业发展潜力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二、2020-2025年同位素示踪市场需求规模情况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三、2026-2032年同位素示踪行业发展潜力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二、2020-2025年同位素示踪市场需求规模情况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三、2026-2032年同位素示踪行业发展潜力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2020-2025年中国同位素示踪行业进出口情况分析</w:t>
      </w:r>
      <w:r>
        <w:rPr>
          <w:rFonts w:hint="eastAsia"/>
        </w:rPr>
        <w:br/>
      </w:r>
      <w:r>
        <w:rPr>
          <w:rFonts w:hint="eastAsia"/>
        </w:rPr>
        <w:t>　　第一节 同位素示踪行业进口规模与来源分析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一、2020-2025年同位素示踪进口规模分析</w:t>
      </w:r>
      <w:r>
        <w:rPr>
          <w:rFonts w:hint="eastAsia"/>
        </w:rPr>
        <w:br/>
      </w:r>
      <w:r>
        <w:rPr>
          <w:rFonts w:hint="eastAsia"/>
        </w:rPr>
        <w:t>　　　　二、同位素示踪主要进口来源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同位素示踪行业出口规模与目的地分析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一、2020-2025年同位素示踪出口规模分析</w:t>
      </w:r>
      <w:r>
        <w:rPr>
          <w:rFonts w:hint="eastAsia"/>
        </w:rPr>
        <w:br/>
      </w:r>
      <w:r>
        <w:rPr>
          <w:rFonts w:hint="eastAsia"/>
        </w:rPr>
        <w:t>　　　　二、同位素示踪主要出口目的地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2020-2025年中国同位素示踪总体规模与财务指标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中国同位素示踪行业总体规模分析</w:t>
      </w:r>
      <w:r>
        <w:rPr>
          <w:rFonts w:hint="eastAsia"/>
        </w:rPr>
        <w:br/>
      </w:r>
      <w:r>
        <w:rPr>
          <w:rFonts w:hint="eastAsia"/>
        </w:rPr>
        <w:t>　　　　一、同位素示踪企业数量与结构</w:t>
      </w:r>
      <w:r>
        <w:rPr>
          <w:rFonts w:hint="eastAsia"/>
        </w:rPr>
        <w:br/>
      </w:r>
      <w:r>
        <w:rPr>
          <w:rFonts w:hint="eastAsia"/>
        </w:rPr>
        <w:t>　　　　二、同位素示踪从业人员规模</w:t>
      </w:r>
      <w:r>
        <w:rPr>
          <w:rFonts w:hint="eastAsia"/>
        </w:rPr>
        <w:br/>
      </w:r>
      <w:r>
        <w:rPr>
          <w:rFonts w:hint="eastAsia"/>
        </w:rPr>
        <w:t>　　　　三、同位素示踪行业资产状况</w:t>
      </w:r>
      <w:r>
        <w:rPr>
          <w:rFonts w:hint="eastAsia"/>
        </w:rPr>
        <w:br/>
      </w:r>
      <w:r>
        <w:rPr>
          <w:rFonts w:hint="eastAsia"/>
        </w:rPr>
        <w:t>　　第二节 中国同位素示踪行业财务指标总体分析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同位素示踪行业重点企业经营状况分析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同位素示踪重点企业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同位素示踪领先企业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同位素示踪标杆企业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同位素示踪代表企业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同位素示踪龙头企业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同位素示踪重点企业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中国同位素示踪行业竞争格局分析</w:t>
      </w:r>
      <w:r>
        <w:rPr>
          <w:rFonts w:hint="eastAsia"/>
        </w:rPr>
        <w:br/>
      </w:r>
      <w:r>
        <w:rPr>
          <w:rFonts w:hint="eastAsia"/>
        </w:rPr>
        <w:t>　　第一节 同位素示踪行业竞争格局总览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2025-2026年同位素示踪行业竞争力分析</w:t>
      </w:r>
      <w:r>
        <w:rPr>
          <w:rFonts w:hint="eastAsia"/>
        </w:rPr>
        <w:br/>
      </w:r>
      <w:r>
        <w:rPr>
          <w:rFonts w:hint="eastAsia"/>
        </w:rPr>
        <w:t>　　　　一、同位素示踪供应商议价能力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四、同位素示踪替代品威胁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2020-2025年同位素示踪行业企业并购活动分析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2025-2026年同位素示踪行业会展与招投标活动分析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一、同位素示踪行业会展活动及其市场影响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2026年中国同位素示踪企业发展策略分析</w:t>
      </w:r>
      <w:r>
        <w:rPr>
          <w:rFonts w:hint="eastAsia"/>
        </w:rPr>
        <w:br/>
      </w:r>
      <w:r>
        <w:rPr>
          <w:rFonts w:hint="eastAsia"/>
        </w:rPr>
        <w:t>　　第一节 同位素示踪市场策略分析</w:t>
      </w:r>
      <w:r>
        <w:rPr>
          <w:rFonts w:hint="eastAsia"/>
        </w:rPr>
        <w:br/>
      </w:r>
      <w:r>
        <w:rPr>
          <w:rFonts w:hint="eastAsia"/>
        </w:rPr>
        <w:t>　　　　一、同位素示踪市场定位与拓展策略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二、同位素示踪市场细分与目标客户</w:t>
      </w:r>
      <w:r>
        <w:rPr>
          <w:rFonts w:hint="eastAsia"/>
        </w:rPr>
        <w:br/>
      </w:r>
      <w:r>
        <w:rPr>
          <w:rFonts w:hint="eastAsia"/>
        </w:rPr>
        <w:t>　　第二节 同位素示踪销售策略分析</w:t>
      </w:r>
      <w:r>
        <w:rPr>
          <w:rFonts w:hint="eastAsia"/>
        </w:rPr>
        <w:br/>
      </w:r>
      <w:r>
        <w:rPr>
          <w:rFonts w:hint="eastAsia"/>
        </w:rPr>
        <w:t>　　　　一、同位素示踪销售渠道与网络建设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提高同位素示踪企业竞争力建议</w:t>
      </w:r>
      <w:r>
        <w:rPr>
          <w:rFonts w:hint="eastAsia"/>
        </w:rPr>
        <w:br/>
      </w:r>
      <w:r>
        <w:rPr>
          <w:rFonts w:hint="eastAsia"/>
        </w:rPr>
        <w:t>　　　　一、同位素示踪技术创新与管理优化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同位素示踪品牌战略思考</w:t>
      </w:r>
      <w:r>
        <w:rPr>
          <w:rFonts w:hint="eastAsia"/>
        </w:rPr>
        <w:br/>
      </w:r>
      <w:r>
        <w:rPr>
          <w:rFonts w:hint="eastAsia"/>
        </w:rPr>
        <w:t>　　　　一、同位素示踪品牌建设与维护</w:t>
      </w:r>
      <w:r>
        <w:rPr>
          <w:rFonts w:hint="eastAsia"/>
        </w:rPr>
        <w:br/>
      </w:r>
      <w:r>
        <w:rPr>
          <w:rFonts w:hint="eastAsia"/>
        </w:rPr>
        <w:t>　　　　二、同位素示踪品牌影响力与市场竞争力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中国同位素示踪行业风险与对策</w:t>
      </w:r>
      <w:r>
        <w:rPr>
          <w:rFonts w:hint="eastAsia"/>
        </w:rPr>
        <w:br/>
      </w:r>
      <w:r>
        <w:rPr>
          <w:rFonts w:hint="eastAsia"/>
        </w:rPr>
        <w:t>　　第一节 同位素示踪行业SWOT分析</w:t>
      </w:r>
      <w:r>
        <w:rPr>
          <w:rFonts w:hint="eastAsia"/>
        </w:rPr>
        <w:br/>
      </w:r>
      <w:r>
        <w:rPr>
          <w:rFonts w:hint="eastAsia"/>
        </w:rPr>
        <w:t>　　　　一、同位素示踪行业优势分析</w:t>
      </w:r>
      <w:r>
        <w:rPr>
          <w:rFonts w:hint="eastAsia"/>
        </w:rPr>
        <w:br/>
      </w:r>
      <w:r>
        <w:rPr>
          <w:rFonts w:hint="eastAsia"/>
        </w:rPr>
        <w:t>　　　　二、同位素示踪行业劣势分析</w:t>
      </w:r>
      <w:r>
        <w:rPr>
          <w:rFonts w:hint="eastAsia"/>
        </w:rPr>
        <w:br/>
      </w:r>
      <w:r>
        <w:rPr>
          <w:rFonts w:hint="eastAsia"/>
        </w:rPr>
        <w:t>　　　　三、同位素示踪市场机会探索</w:t>
      </w:r>
      <w:r>
        <w:rPr>
          <w:rFonts w:hint="eastAsia"/>
        </w:rPr>
        <w:br/>
      </w:r>
      <w:r>
        <w:rPr>
          <w:rFonts w:hint="eastAsia"/>
        </w:rPr>
        <w:t>　　　　四、同位素示踪市场威胁评估</w:t>
      </w:r>
      <w:r>
        <w:rPr>
          <w:rFonts w:hint="eastAsia"/>
        </w:rPr>
        <w:br/>
      </w:r>
      <w:r>
        <w:rPr>
          <w:rFonts w:hint="eastAsia"/>
        </w:rPr>
        <w:t>　　第二节 同位素示踪行业风险及对策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2026-2032年中国同位素示踪行业前景与发展趋势</w:t>
      </w:r>
      <w:r>
        <w:rPr>
          <w:rFonts w:hint="eastAsia"/>
        </w:rPr>
        <w:br/>
      </w:r>
      <w:r>
        <w:rPr>
          <w:rFonts w:hint="eastAsia"/>
        </w:rPr>
        <w:t>　　第一节 同位素示踪行业发展环境分析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2026-2032年同位素示踪行业发展趋势与方向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一、同位素示踪行业发展方向预测</w:t>
      </w:r>
      <w:r>
        <w:rPr>
          <w:rFonts w:hint="eastAsia"/>
        </w:rPr>
        <w:br/>
      </w:r>
      <w:r>
        <w:rPr>
          <w:rFonts w:hint="eastAsia"/>
        </w:rPr>
        <w:t>　　　　二、同位素示踪发展趋势分析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2026-2032年同位素示踪行业发展潜力与机遇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一、同位素示踪市场发展潜力评估</w:t>
      </w:r>
      <w:r>
        <w:rPr>
          <w:rFonts w:hint="eastAsia"/>
        </w:rPr>
        <w:br/>
      </w:r>
      <w:r>
        <w:rPr>
          <w:rFonts w:hint="eastAsia"/>
        </w:rPr>
        <w:t>　　　　二、同位素示踪新兴市场与机遇探索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同位素示踪行业研究结论与建议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[⋅中⋅智林⋅]同位素示踪行业发展建议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同位素示踪行业类别</w:t>
      </w:r>
      <w:r>
        <w:rPr>
          <w:rFonts w:hint="eastAsia"/>
        </w:rPr>
        <w:br/>
      </w:r>
      <w:r>
        <w:rPr>
          <w:rFonts w:hint="eastAsia"/>
        </w:rPr>
        <w:t>　　图表 同位素示踪行业产业链调研</w:t>
      </w:r>
      <w:r>
        <w:rPr>
          <w:rFonts w:hint="eastAsia"/>
        </w:rPr>
        <w:br/>
      </w:r>
      <w:r>
        <w:rPr>
          <w:rFonts w:hint="eastAsia"/>
        </w:rPr>
        <w:t>　　图表 同位素示踪行业现状</w:t>
      </w:r>
      <w:r>
        <w:rPr>
          <w:rFonts w:hint="eastAsia"/>
        </w:rPr>
        <w:br/>
      </w:r>
      <w:r>
        <w:rPr>
          <w:rFonts w:hint="eastAsia"/>
        </w:rPr>
        <w:t>　　图表 同位素示踪行业标准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2020-2025年中国同位素示踪行业市场规模</w:t>
      </w:r>
      <w:r>
        <w:rPr>
          <w:rFonts w:hint="eastAsia"/>
        </w:rPr>
        <w:br/>
      </w:r>
      <w:r>
        <w:rPr>
          <w:rFonts w:hint="eastAsia"/>
        </w:rPr>
        <w:t>　　图表 2025年中国同位素示踪行业产能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2020-2025年中国同位素示踪行业产量统计</w:t>
      </w:r>
      <w:r>
        <w:rPr>
          <w:rFonts w:hint="eastAsia"/>
        </w:rPr>
        <w:br/>
      </w:r>
      <w:r>
        <w:rPr>
          <w:rFonts w:hint="eastAsia"/>
        </w:rPr>
        <w:t>　　图表 同位素示踪行业动态</w:t>
      </w:r>
      <w:r>
        <w:rPr>
          <w:rFonts w:hint="eastAsia"/>
        </w:rPr>
        <w:br/>
      </w:r>
      <w:r>
        <w:rPr>
          <w:rFonts w:hint="eastAsia"/>
        </w:rPr>
        <w:t>　　图表 2020-2025年中国同位素示踪市场需求量</w:t>
      </w:r>
      <w:r>
        <w:rPr>
          <w:rFonts w:hint="eastAsia"/>
        </w:rPr>
        <w:br/>
      </w:r>
      <w:r>
        <w:rPr>
          <w:rFonts w:hint="eastAsia"/>
        </w:rPr>
        <w:t>　　图表 2025年中国同位素示踪行业需求区域调研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2020-2025年中国同位素示踪行情</w:t>
      </w:r>
      <w:r>
        <w:rPr>
          <w:rFonts w:hint="eastAsia"/>
        </w:rPr>
        <w:br/>
      </w:r>
      <w:r>
        <w:rPr>
          <w:rFonts w:hint="eastAsia"/>
        </w:rPr>
        <w:t>　　图表 2020-2025年中国同位素示踪价格走势图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2020-2025年中国同位素示踪进口统计</w:t>
      </w:r>
      <w:r>
        <w:rPr>
          <w:rFonts w:hint="eastAsia"/>
        </w:rPr>
        <w:br/>
      </w:r>
      <w:r>
        <w:rPr>
          <w:rFonts w:hint="eastAsia"/>
        </w:rPr>
        <w:t>　　图表 2020-2025年中国同位素示踪出口统计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2020-2025年中国同位素示踪行业企业数量统计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**地区同位素示踪市场规模</w:t>
      </w:r>
      <w:r>
        <w:rPr>
          <w:rFonts w:hint="eastAsia"/>
        </w:rPr>
        <w:br/>
      </w:r>
      <w:r>
        <w:rPr>
          <w:rFonts w:hint="eastAsia"/>
        </w:rPr>
        <w:t>　　图表 **地区同位素示踪行业市场需求</w:t>
      </w:r>
      <w:r>
        <w:rPr>
          <w:rFonts w:hint="eastAsia"/>
        </w:rPr>
        <w:br/>
      </w:r>
      <w:r>
        <w:rPr>
          <w:rFonts w:hint="eastAsia"/>
        </w:rPr>
        <w:t>　　图表 **地区同位素示踪市场调研</w:t>
      </w:r>
      <w:r>
        <w:rPr>
          <w:rFonts w:hint="eastAsia"/>
        </w:rPr>
        <w:br/>
      </w:r>
      <w:r>
        <w:rPr>
          <w:rFonts w:hint="eastAsia"/>
        </w:rPr>
        <w:t>　　图表 **地区同位素示踪行业市场需求分析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**地区同位素示踪市场规模</w:t>
      </w:r>
      <w:r>
        <w:rPr>
          <w:rFonts w:hint="eastAsia"/>
        </w:rPr>
        <w:br/>
      </w:r>
      <w:r>
        <w:rPr>
          <w:rFonts w:hint="eastAsia"/>
        </w:rPr>
        <w:t>　　图表 **地区同位素示踪行业市场需求</w:t>
      </w:r>
      <w:r>
        <w:rPr>
          <w:rFonts w:hint="eastAsia"/>
        </w:rPr>
        <w:br/>
      </w:r>
      <w:r>
        <w:rPr>
          <w:rFonts w:hint="eastAsia"/>
        </w:rPr>
        <w:t>　　图表 **地区同位素示踪市场调研</w:t>
      </w:r>
      <w:r>
        <w:rPr>
          <w:rFonts w:hint="eastAsia"/>
        </w:rPr>
        <w:br/>
      </w:r>
      <w:r>
        <w:rPr>
          <w:rFonts w:hint="eastAsia"/>
        </w:rPr>
        <w:t>　　图表 **地区同位素示踪行业市场需求分析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同位素示踪行业竞争对手分析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同位素示踪重点企业（三）成长能力情况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2026-2032年中国同位素示踪市场需求预测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2026-2032年中国同位素示踪行业市场规模预测</w:t>
      </w:r>
      <w:r>
        <w:rPr>
          <w:rFonts w:hint="eastAsia"/>
        </w:rPr>
        <w:br/>
      </w:r>
      <w:r>
        <w:rPr>
          <w:rFonts w:hint="eastAsia"/>
        </w:rPr>
        <w:t>　　图表 同位素示踪行业准入条件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2026-2032年中国同位素示踪市场前景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2026-2032年中国同位素示踪行业发展趋势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c054649d4eb3" w:history="1">
        <w:r>
          <w:rPr>
            <w:rStyle w:val="Hyperlink"/>
          </w:rPr>
          <w:t>2026-2032年中国同位素示踪市场调查研究与发展前景报告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c054649d4eb3" w:history="1">
        <w:r>
          <w:rPr>
            <w:rStyle w:val="Hyperlink"/>
          </w:rPr>
          <w:t>https://www.20087.com/2/69/TongWeiSuShiZongDeXianZhuangYuFaZhanQianJing.html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热点：高中生物同位素标记法总结、同位素内标、O18为什么能做示踪原子、稳定同位素可以追踪吗、追踪磷元素源径汇关系怎么做、示踪原子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cb15403c4199" w:history="1">
      <w:r>
        <w:rPr>
          <w:rStyle w:val="Hyperlink"/>
        </w:rPr>
        <w:t>2026-2032年中国同位素示踪市场调查研究与发展前景报告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ongWeiSuShiZongDeXianZhuangYuFaZhanQianJing.html" TargetMode="External" Id="R3ed4c054649d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ongWeiSuShiZongDeXianZhuangYuFaZhanQianJing.html" TargetMode="External" Id="R89accb15403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2025-12-10T23:22:50Z</dcterms:created>
  <dcterms:modified xsi:type="dcterms:W3CDTF">2025-12-11T00:22:50Z</dcterms:modified>
  <dc:subject>2026-2032年中国同位素示踪市场调查研究与发展前景报告</dc:subject>
  <dc:title>2026-2032年中国同位素示踪市场调查研究与发展前景报告</dc:title>
  <cp:keywords>2026-2032年中国同位素示踪市场调查研究与发展前景报告</cp:keywords>
  <dc:description>2026-2032年中国同位素示踪市场调查研究与发展前景报告</dc:description>
</cp:coreProperties>
</file>