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669804ea04d0a" w:history="1">
              <w:r>
                <w:rPr>
                  <w:rStyle w:val="Hyperlink"/>
                </w:rPr>
                <w:t>2025-2031年全球与中国异丙醇行业发展全面调研与未来趋势报告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669804ea04d0a" w:history="1">
              <w:r>
                <w:rPr>
                  <w:rStyle w:val="Hyperlink"/>
                </w:rPr>
                <w:t>2025-2031年全球与中国异丙醇行业发展全面调研与未来趋势报告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669804ea04d0a" w:history="1">
                <w:r>
                  <w:rPr>
                    <w:rStyle w:val="Hyperlink"/>
                  </w:rPr>
                  <w:t>https://www.20087.com/2/89/YiBingChunFaZhanQuShiFenXi.html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重要的有机溶剂，因其在化工、医药和化妆品等多个领域的广泛应用而受到市场的重视。随着化学技术和材料科学的发展，异丙醇的生产工艺和性能不断优化，不仅提高了其纯度和稳定性，还增强了其在不同应用场景中的适用性。近年来，随着用户对高效能化学品和环保需求的增长，异丙醇的生产和加工更加注重环保和可持续性，减少了对环境的影响。通过采用更先进的制造工艺和材料优化，异丙醇的性能和品质不断提高，满足了市场对高品质化学品的需求。此外，随着新技术的应用，异丙醇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异丙醇的发展将更加注重高效化和多功能化。通过集成先进的化学技术和智能控制系统，异丙醇将能够提供更加稳定的性能和多功能选择，满足高端应用的需求。同时，随着新材料技术的应用，异丙醇将采用更多高性能材料，进一步提升其在不同应用场景中的适应性和环保性能。然而，如何在保证产品质量的同时降低成本，以及如何应对不同应用场景的特殊需求，将是异丙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669804ea04d0a" w:history="1">
        <w:r>
          <w:rPr>
            <w:rStyle w:val="Hyperlink"/>
          </w:rPr>
          <w:t>2025-2031年全球与中国异丙醇行业发展全面调研与未来趋势报告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异丙醇行业的市场规模、需求变化、产业链动态及区域发展格局。报告重点解读了异丙醇行业竞争态势与重点企业的市场表现，并通过科学研判行业趋势与前景，揭示了异丙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异丙醇行业介绍</w:t>
      </w:r>
      <w:r>
        <w:rPr>
          <w:rFonts w:hint="eastAsia"/>
        </w:rPr>
        <w:br/>
      </w:r>
      <w:r>
        <w:rPr>
          <w:rFonts w:hint="eastAsia"/>
        </w:rPr>
        <w:t>　　第二节 异丙醇产品主要分类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二、不同种类异丙醇价格走势（2020-2031年）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异丙醇主要应用领域分析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一、异丙醇主要应用领域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异丙醇重点厂商总部</w:t>
      </w:r>
      <w:r>
        <w:rPr>
          <w:rFonts w:hint="eastAsia"/>
        </w:rPr>
        <w:br/>
      </w:r>
      <w:r>
        <w:rPr>
          <w:rFonts w:hint="eastAsia"/>
        </w:rPr>
        <w:t>　　第四节 异丙醇行业企业集中度分析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二、企业异丙醇产品</w:t>
      </w:r>
      <w:r>
        <w:rPr>
          <w:rFonts w:hint="eastAsia"/>
        </w:rPr>
        <w:br/>
      </w:r>
      <w:r>
        <w:rPr>
          <w:rFonts w:hint="eastAsia"/>
        </w:rPr>
        <w:t>　　　　三、企业异丙醇产量、价格、收入、成本、毛利情况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异丙醇产业链分析</w:t>
      </w:r>
      <w:r>
        <w:rPr>
          <w:rFonts w:hint="eastAsia"/>
        </w:rPr>
        <w:br/>
      </w:r>
      <w:r>
        <w:rPr>
          <w:rFonts w:hint="eastAsia"/>
        </w:rPr>
        <w:t>　　第二节 异丙醇产业上游供应分析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中国异丙醇生产地区分布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影响中国市场异丙醇供需因素分析</w:t>
      </w:r>
      <w:r>
        <w:rPr>
          <w:rFonts w:hint="eastAsia"/>
        </w:rPr>
        <w:br/>
      </w:r>
      <w:r>
        <w:rPr>
          <w:rFonts w:hint="eastAsia"/>
        </w:rPr>
        <w:t>　　第一节 异丙醇及相关行业技术发展概况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国内市场异丙醇销售渠道分析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海外市场异丙醇销售渠道分析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中-智-林-：异丙醇行业营销策略建议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异丙醇产品介绍</w:t>
      </w:r>
      <w:r>
        <w:rPr>
          <w:rFonts w:hint="eastAsia"/>
        </w:rPr>
        <w:br/>
      </w:r>
      <w:r>
        <w:rPr>
          <w:rFonts w:hint="eastAsia"/>
        </w:rPr>
        <w:t>　　表 异丙醇产品分类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2024年全球不同种类异丙醇产量份额</w:t>
      </w:r>
      <w:r>
        <w:rPr>
          <w:rFonts w:hint="eastAsia"/>
        </w:rPr>
        <w:br/>
      </w:r>
      <w:r>
        <w:rPr>
          <w:rFonts w:hint="eastAsia"/>
        </w:rPr>
        <w:t>　　表 不同种类异丙醇价格及趋势（2020-2031年）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异丙醇主要应用领域</w:t>
      </w:r>
      <w:r>
        <w:rPr>
          <w:rFonts w:hint="eastAsia"/>
        </w:rPr>
        <w:br/>
      </w:r>
      <w:r>
        <w:rPr>
          <w:rFonts w:hint="eastAsia"/>
        </w:rPr>
        <w:t>　　图 全球2024年异丙醇不同应用领域消费量份额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异丙醇行业政策分析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异丙醇企业总部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全球异丙醇重点企业SWOT分析</w:t>
      </w:r>
      <w:r>
        <w:rPr>
          <w:rFonts w:hint="eastAsia"/>
        </w:rPr>
        <w:br/>
      </w:r>
      <w:r>
        <w:rPr>
          <w:rFonts w:hint="eastAsia"/>
        </w:rPr>
        <w:t>　　表 中国异丙醇重点企业SWOT分析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中国市场不同种类异丙醇价格走势（2020-2031年）</w:t>
      </w:r>
      <w:r>
        <w:rPr>
          <w:rFonts w:hint="eastAsia"/>
        </w:rPr>
        <w:br/>
      </w:r>
      <w:r>
        <w:rPr>
          <w:rFonts w:hint="eastAsia"/>
        </w:rPr>
        <w:t>　　图 异丙醇产业链</w:t>
      </w:r>
      <w:r>
        <w:rPr>
          <w:rFonts w:hint="eastAsia"/>
        </w:rPr>
        <w:br/>
      </w:r>
      <w:r>
        <w:rPr>
          <w:rFonts w:hint="eastAsia"/>
        </w:rPr>
        <w:t>　　表 异丙醇原材料</w:t>
      </w:r>
      <w:r>
        <w:rPr>
          <w:rFonts w:hint="eastAsia"/>
        </w:rPr>
        <w:br/>
      </w:r>
      <w:r>
        <w:rPr>
          <w:rFonts w:hint="eastAsia"/>
        </w:rPr>
        <w:t>　　表 异丙醇上游原料供应商及联系方式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2020-2031年中国市场异丙醇进出口量</w:t>
      </w:r>
      <w:r>
        <w:rPr>
          <w:rFonts w:hint="eastAsia"/>
        </w:rPr>
        <w:br/>
      </w:r>
      <w:r>
        <w:rPr>
          <w:rFonts w:hint="eastAsia"/>
        </w:rPr>
        <w:t>　　图 2025年异丙醇生产地区分布</w:t>
      </w:r>
      <w:r>
        <w:rPr>
          <w:rFonts w:hint="eastAsia"/>
        </w:rPr>
        <w:br/>
      </w:r>
      <w:r>
        <w:rPr>
          <w:rFonts w:hint="eastAsia"/>
        </w:rPr>
        <w:t>　　图 2025年异丙醇消费地区分布</w:t>
      </w:r>
      <w:r>
        <w:rPr>
          <w:rFonts w:hint="eastAsia"/>
        </w:rPr>
        <w:br/>
      </w:r>
      <w:r>
        <w:rPr>
          <w:rFonts w:hint="eastAsia"/>
        </w:rPr>
        <w:t>　　图 中国异丙醇进口量及趋势预测（2020-2031年）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不同种类异丙醇产量占比（2025-2031年）</w:t>
      </w:r>
      <w:r>
        <w:rPr>
          <w:rFonts w:hint="eastAsia"/>
        </w:rPr>
        <w:br/>
      </w:r>
      <w:r>
        <w:rPr>
          <w:rFonts w:hint="eastAsia"/>
        </w:rPr>
        <w:t>　　图 异丙醇价格走势预测（2025-2031年）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669804ea04d0a" w:history="1">
        <w:r>
          <w:rPr>
            <w:rStyle w:val="Hyperlink"/>
          </w:rPr>
          <w:t>2025-2031年全球与中国异丙醇行业发展全面调研与未来趋势报告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669804ea04d0a" w:history="1">
        <w:r>
          <w:rPr>
            <w:rStyle w:val="Hyperlink"/>
          </w:rPr>
          <w:t>https://www.20087.com/2/89/YiBingChunFaZhanQuShiFenXi.html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386bf7934946" w:history="1">
      <w:r>
        <w:rPr>
          <w:rStyle w:val="Hyperlink"/>
        </w:rPr>
        <w:t>2025-2031年全球与中国异丙醇行业发展全面调研与未来趋势报告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BingChunFaZhanQuShiFenXi.html" TargetMode="External" Id="R404669804ea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BingChunFaZhanQuShiFenXi.html" TargetMode="External" Id="Rcf30386bf79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2024-12-06T02:30:00Z</dcterms:created>
  <dcterms:modified xsi:type="dcterms:W3CDTF">2024-12-06T03:30:00Z</dcterms:modified>
  <dc:subject>2025-2031年全球与中国异丙醇行业发展全面调研与未来趋势报告</dc:subject>
  <dc:title>2025-2031年全球与中国异丙醇行业发展全面调研与未来趋势报告</dc:title>
  <cp:keywords>2025-2031年全球与中国异丙醇行业发展全面调研与未来趋势报告</cp:keywords>
  <dc:description>2025-2031年全球与中国异丙醇行业发展全面调研与未来趋势报告</dc:description>
</cp:coreProperties>
</file>