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460fa0b984841" w:history="1">
              <w:r>
                <w:rPr>
                  <w:rStyle w:val="Hyperlink"/>
                </w:rPr>
                <w:t>2026-2032年全球与中国微晶纤维素（MCC）市场现状分析及发展前景预测报告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460fa0b984841" w:history="1">
              <w:r>
                <w:rPr>
                  <w:rStyle w:val="Hyperlink"/>
                </w:rPr>
                <w:t>2026-2032年全球与中国微晶纤维素（MCC）市场现状分析及发展前景预测报告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460fa0b984841" w:history="1">
                <w:r>
                  <w:rPr>
                    <w:rStyle w:val="Hyperlink"/>
                  </w:rPr>
                  <w:t>https://www.20087.com/2/59/WeiJingXianWeiSu-MCC-FaZhanXianZhuangQianJing.html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CC）是一种由天然纤维素经酸水解制得的白色多孔粉末，具备优异的压缩成型性、吸水膨胀性及化学惰性，广泛用作制药片剂的填充剂与崩解剂、食品抗结剂及化妆品增稠剂。当前高端MCC产品强调粒径分布均一、堆密度可控及低微生物负荷，适配高速压片机与湿法制粒工艺。在直接压片技术中，MCC保障片剂硬度与溶出一致性；在植物肉中，模拟脂肪口感并提升持水性。然而，传统酸水解工艺产生大量废酸，环保处理成本高；部分国产MCC批次间差异大，影响制剂重现性；纳米级MCC（NCC）量产技术尚未成熟，限制高端应用。</w:t>
      </w:r>
      <w:r>
        <w:rPr>
          <w:rFonts w:hint="eastAsia"/>
        </w:rPr>
        <w:br/>
      </w:r>
      <w:r>
        <w:rPr>
          <w:rFonts w:hint="eastAsia"/>
        </w:rPr>
        <w:t>　　未来微晶纤维素将向绿色工艺、功能复合与高值化延伸。离子液体或酶法水解替代浓硫酸，实现近零排放；超临界干燥技术保留高孔隙结构。表面接枝改性赋予MCC缓释、靶向或抗菌功能；与壳聚糖、海藻酸钠复配开发智能递送系统。在可持续包装中，MCC增强生物基薄膜阻隔性；3D打印药片利用其流变特性实现个性化剂量。同时，USP/NF与EP标准强化内毒素与纤维长度管控；碳足迹评估纳入采购决策。随着绿色制药与植物基食品兴起，微晶纤维素将从通用辅料升级为高性能、可定制、环境友好的天然高分子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460fa0b984841" w:history="1">
        <w:r>
          <w:rPr>
            <w:rStyle w:val="Hyperlink"/>
          </w:rPr>
          <w:t>2026-2032年全球与中国微晶纤维素（MCC）市场现状分析及发展前景预测报告</w:t>
        </w:r>
      </w:hyperlink>
      <w:r>
        <w:rPr>
          <w:rFonts w:hint="eastAsia"/>
        </w:rPr>
        <w:t>》基于统计局、相关行业协会及科研机构的详实数据，系统分析了微晶纤维素（MCC）市场的规模现状、需求特征及价格走势。报告客观评估了微晶纤维素（MCC）行业技术水平及未来发展方向，对市场前景做出科学预测，并重点分析了微晶纤维素（MCC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按产品类型细分，全球微晶纤维素（MCC）市场规模2021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木浆微晶纤维素</w:t>
      </w:r>
      <w:r>
        <w:rPr>
          <w:rFonts w:hint="eastAsia"/>
        </w:rPr>
        <w:br/>
      </w:r>
      <w:r>
        <w:rPr>
          <w:rFonts w:hint="eastAsia"/>
        </w:rPr>
        <w:t>　　　　1.3.3 棉浆微晶纤维素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按应用细分，全球微晶纤维素（MCC）市场规模2021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化妆品和个人护理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微晶纤维素（MCC）行业发展总体概况</w:t>
      </w:r>
      <w:r>
        <w:rPr>
          <w:rFonts w:hint="eastAsia"/>
        </w:rPr>
        <w:br/>
      </w:r>
      <w:r>
        <w:rPr>
          <w:rFonts w:hint="eastAsia"/>
        </w:rPr>
        <w:t>　　　　1.5.2 微晶纤维素（MCC）行业发展主要特点</w:t>
      </w:r>
      <w:r>
        <w:rPr>
          <w:rFonts w:hint="eastAsia"/>
        </w:rPr>
        <w:br/>
      </w:r>
      <w:r>
        <w:rPr>
          <w:rFonts w:hint="eastAsia"/>
        </w:rPr>
        <w:t>　　　　1.5.3 微晶纤维素（MCC）行业发展影响因素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微晶纤维素（MCC）有利因素</w:t>
      </w:r>
      <w:r>
        <w:rPr>
          <w:rFonts w:hint="eastAsia"/>
        </w:rPr>
        <w:br/>
      </w:r>
      <w:r>
        <w:rPr>
          <w:rFonts w:hint="eastAsia"/>
        </w:rPr>
        <w:t>　　　　1.5.3 .2 微晶纤维素（MCC）不利因素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全球市场，近三年微晶纤维素（MCC）主要企业占有率及排名（按销量）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微晶纤维素（MCC）主要企业在国际市场占有率（按销量，2023-2026）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2025年微晶纤维素（MCC）主要企业在国际市场排名（按销量）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全球市场主要企业微晶纤维素（MCC）销量（2023-2026）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全球市场，近三年微晶纤维素（MCC）主要企业占有率及排名（按收入）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微晶纤维素（MCC）主要企业在国际市场占有率（按收入，2023-2026）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2025年微晶纤维素（MCC）主要企业在国际市场排名（按收入）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全球市场主要企业微晶纤维素（MCC）销售收入（2023-2026）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全球市场主要企业微晶纤维素（MCC）销售价格（2023-2026）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中国市场，近三年微晶纤维素（MCC）主要企业占有率及排名（按销量）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微晶纤维素（MCC）主要企业在中国市场占有率（按销量，2023-2026）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2025年微晶纤维素（MCC）主要企业在中国市场排名（按销量）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中国市场主要企业微晶纤维素（MCC）销量（2023-2026）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中国市场，近三年微晶纤维素（MCC）主要企业占有率及排名（按收入）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微晶纤维素（MCC）主要企业在中国市场占有率（按收入，2023-2026）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2025年微晶纤维素（MCC）主要企业在中国市场排名（按收入）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中国市场主要企业微晶纤维素（MCC）销售收入（2023-2026）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全球主要厂商微晶纤维素（MCC）总部及产地分布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全球主要厂商成立时间及微晶纤维素（MCC）商业化日期</w:t>
      </w:r>
      <w:r>
        <w:rPr>
          <w:rFonts w:hint="eastAsia"/>
        </w:rPr>
        <w:br/>
      </w:r>
      <w:r>
        <w:rPr>
          <w:rFonts w:hint="eastAsia"/>
        </w:rPr>
        <w:t>　　2.8 全球主要厂商微晶纤维素（MCC）产品类型及应用</w:t>
      </w:r>
      <w:r>
        <w:rPr>
          <w:rFonts w:hint="eastAsia"/>
        </w:rPr>
        <w:br/>
      </w:r>
      <w:r>
        <w:rPr>
          <w:rFonts w:hint="eastAsia"/>
        </w:rPr>
        <w:t>　　2.9 微晶纤维素（MCC）行业集中度、竞争程度分析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微晶纤维素（MCC）行业集中度分析：2025年全球Top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全球微晶纤维素（MCC）第一梯队、第二梯队和第三梯队生产商（品牌）及市场份额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全球微晶纤维素（MCC）总体规模分析</w:t>
      </w:r>
      <w:r>
        <w:rPr>
          <w:rFonts w:hint="eastAsia"/>
        </w:rPr>
        <w:br/>
      </w:r>
      <w:r>
        <w:rPr>
          <w:rFonts w:hint="eastAsia"/>
        </w:rPr>
        <w:t>　　3.1 全球微晶纤维素（MCC）供需现状及预测（2021-2032）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全球微晶纤维素（MCC）产能、产量、产能利用率及发展趋势（2021-2032）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全球微晶纤维素（MCC）产量、需求量及发展趋势（2021-2032）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全球主要地区微晶纤维素（MCC）产量及发展趋势（2021-2032）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全球主要地区微晶纤维素（MCC）产量（2021-2026）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全球主要地区微晶纤维素（MCC）产量（2027-2032）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全球主要地区微晶纤维素（MCC）产量市场份额（2021-2032）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中国微晶纤维素（MCC）供需现状及预测（2021-2032）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中国微晶纤维素（MCC）产能、产量、产能利用率及发展趋势（2021-2032）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中国微晶纤维素（MCC）产量、市场需求量及发展趋势（2021-2032）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中国市场微晶纤维素（MCC）进出口（2021-2032）</w:t>
      </w:r>
      <w:r>
        <w:rPr>
          <w:rFonts w:hint="eastAsia"/>
        </w:rPr>
        <w:br/>
      </w:r>
      <w:r>
        <w:rPr>
          <w:rFonts w:hint="eastAsia"/>
        </w:rPr>
        <w:t>　　3.4 全球微晶纤维素（MCC）销量及销售额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全球市场微晶纤维素（MCC）销售额（2021-2032）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全球市场微晶纤维素（MCC）价格趋势（2021-2032）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全球微晶纤维素（MCC）主要地区分析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全球主要地区微晶纤维素（MCC）市场规模分析：2021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全球主要地区微晶纤维素（MCC）销售收入及市场份额（2021-2026）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全球主要地区微晶纤维素（MCC）销售收入预测（2027-2032）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全球主要地区微晶纤维素（MCC）销量分析：2021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全球主要地区微晶纤维素（MCC）销量及市场份额预测（2027-2032）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中东市场微晶纤维素（MCC）销量、收入及增长率（2021-2032）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微晶纤维素（MCC）销量、收入、价格及毛利率（2021-2026）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不同产品类型微晶纤维素（MCC）分析</w:t>
      </w:r>
      <w:r>
        <w:rPr>
          <w:rFonts w:hint="eastAsia"/>
        </w:rPr>
        <w:br/>
      </w:r>
      <w:r>
        <w:rPr>
          <w:rFonts w:hint="eastAsia"/>
        </w:rPr>
        <w:t>　　6.1 全球不同产品类型微晶纤维素（MCC）销量（2021-2032）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全球不同产品类型微晶纤维素（MCC）销量预测（2027-2032）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全球不同产品类型微晶纤维素（MCC）收入（2021-2032）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全球不同产品类型微晶纤维素（MCC）收入及市场份额（2021-2026）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全球不同产品类型微晶纤维素（MCC）收入预测（2027-2032）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全球不同产品类型微晶纤维素（MCC）价格走势（2021-2032）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中国不同产品类型微晶纤维素（MCC）销量预测（2027-2032）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中国不同产品类型微晶纤维素（MCC）收入（2021-2032）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中国不同产品类型微晶纤维素（MCC）收入及市场份额（2021-2026）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中国不同产品类型微晶纤维素（MCC）收入预测（2027-2032）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不同应用微晶纤维素（MCC）分析</w:t>
      </w:r>
      <w:r>
        <w:rPr>
          <w:rFonts w:hint="eastAsia"/>
        </w:rPr>
        <w:br/>
      </w:r>
      <w:r>
        <w:rPr>
          <w:rFonts w:hint="eastAsia"/>
        </w:rPr>
        <w:t>　　7.1 全球不同应用微晶纤维素（MCC）销量（2021-2032）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全球不同应用微晶纤维素（MCC）销量预测（2027-2032）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全球不同应用微晶纤维素（MCC）收入（2021-2032）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全球不同应用微晶纤维素（MCC）收入及市场份额（2021-2026）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全球不同应用微晶纤维素（MCC）收入预测（2027-2032）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全球不同应用微晶纤维素（MCC）价格走势（2021-2032）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中国不同应用微晶纤维素（MCC）销量（2021-2032）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中国不同应用微晶纤维素（MCC）销量及市场份额（2021-2026）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中国不同应用微晶纤维素（MCC）销量预测（2027-2032）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中国不同应用微晶纤维素（MCC）收入（2021-2032）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中国不同应用微晶纤维素（MCC）收入及市场份额（2021-2026）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中国不同应用微晶纤维素（MCC）收入预测（2027-2032）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微晶纤维素（MCC）行业发展趋势</w:t>
      </w:r>
      <w:r>
        <w:rPr>
          <w:rFonts w:hint="eastAsia"/>
        </w:rPr>
        <w:br/>
      </w:r>
      <w:r>
        <w:rPr>
          <w:rFonts w:hint="eastAsia"/>
        </w:rPr>
        <w:t>　　8.2 微晶纤维素（MCC）行业主要驱动因素</w:t>
      </w:r>
      <w:r>
        <w:rPr>
          <w:rFonts w:hint="eastAsia"/>
        </w:rPr>
        <w:br/>
      </w:r>
      <w:r>
        <w:rPr>
          <w:rFonts w:hint="eastAsia"/>
        </w:rPr>
        <w:t>　　8.3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8.4 中国微晶纤维素（MCC）行业政策环境分析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微晶纤维素（MCC）行业产业链简介</w:t>
      </w:r>
      <w:r>
        <w:rPr>
          <w:rFonts w:hint="eastAsia"/>
        </w:rPr>
        <w:br/>
      </w:r>
      <w:r>
        <w:rPr>
          <w:rFonts w:hint="eastAsia"/>
        </w:rPr>
        <w:t>　　　　9.1.1 微晶纤维素（MCC）行业供应链分析</w:t>
      </w:r>
      <w:r>
        <w:rPr>
          <w:rFonts w:hint="eastAsia"/>
        </w:rPr>
        <w:br/>
      </w:r>
      <w:r>
        <w:rPr>
          <w:rFonts w:hint="eastAsia"/>
        </w:rPr>
        <w:t>　　　　9.1.2 微晶纤维素（MCC）主要原料及供应情况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微晶纤维素（MCC）行业采购模式</w:t>
      </w:r>
      <w:r>
        <w:rPr>
          <w:rFonts w:hint="eastAsia"/>
        </w:rPr>
        <w:br/>
      </w:r>
      <w:r>
        <w:rPr>
          <w:rFonts w:hint="eastAsia"/>
        </w:rPr>
        <w:t>　　9.3 微晶纤维素（MCC）行业生产模式</w:t>
      </w:r>
      <w:r>
        <w:rPr>
          <w:rFonts w:hint="eastAsia"/>
        </w:rPr>
        <w:br/>
      </w:r>
      <w:r>
        <w:rPr>
          <w:rFonts w:hint="eastAsia"/>
        </w:rPr>
        <w:t>　　9.4 微晶纤维素（MCC）行业销售模式及销售渠道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按产品类型细分，全球微晶纤维素（MCC）市场规模2021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按应用细分，全球微晶纤维素（MCC）市场规模（CAGR）2021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微晶纤维素（MCC）行业发展主要特点</w:t>
      </w:r>
      <w:r>
        <w:rPr>
          <w:rFonts w:hint="eastAsia"/>
        </w:rPr>
        <w:br/>
      </w:r>
      <w:r>
        <w:rPr>
          <w:rFonts w:hint="eastAsia"/>
        </w:rPr>
        <w:t>　　表 4： 微晶纤维素（MCC）行业发展有利因素分析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微晶纤维素（MCC）行业发展不利因素分析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进入微晶纤维素（MCC）行业壁垒</w:t>
      </w:r>
      <w:r>
        <w:rPr>
          <w:rFonts w:hint="eastAsia"/>
        </w:rPr>
        <w:br/>
      </w:r>
      <w:r>
        <w:rPr>
          <w:rFonts w:hint="eastAsia"/>
        </w:rPr>
        <w:t>　　表 7： 微晶纤维素（MCC）主要企业在国际市场占有率（按销量，2023-2026）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2025年微晶纤维素（MCC）主要企业在国际市场排名（按销量）&amp;（千吨）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全球市场主要企业微晶纤维素（MCC）销量（2023-2026）&amp;（千吨）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微晶纤维素（MCC）主要企业在国际市场占有率（按收入，2023-2026）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2025年微晶纤维素（MCC）主要企业在国际市场排名（按收入）&amp;（万元）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全球市场主要企业微晶纤维素（MCC）销售收入（2023-2026）&amp;（万元）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全球市场主要企业微晶纤维素（MCC）销售价格（2023-2026）&amp;（元/吨）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微晶纤维素（MCC）主要企业在中国市场占有率（按销量，2023-2026）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2025年微晶纤维素（MCC）主要企业在中国市场排名（按销量）&amp;（千吨）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中国市场主要企业微晶纤维素（MCC）销量（2023-2026）&amp;（千吨）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微晶纤维素（MCC）主要企业在中国市场占有率（按收入，2023-2026）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2025年微晶纤维素（MCC）主要企业在中国市场排名（按收入）&amp;（万元）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中国市场主要企业微晶纤维素（MCC）销售收入（2023-2026）&amp;（万元）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全球主要厂商微晶纤维素（MCC）总部及产地分布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全球主要厂商成立时间及微晶纤维素（MCC）商业化日期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全球主要厂商微晶纤维素（MCC）产品类型及应用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2025年全球微晶纤维素（MCC）主要厂商市场地位（第一梯队、第二梯队和第三梯队）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全球微晶纤维素（MCC）市场投资、并购等现状分析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全球主要地区微晶纤维素（MCC）产量增速（CAGR）：（2021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全球主要地区微晶纤维素（MCC）产量（2021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全球主要地区微晶纤维素（MCC）产量（2021-2026）&amp;（千吨）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全球主要地区微晶纤维素（MCC）产量（2027-2032）&amp;（千吨）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全球主要地区微晶纤维素（MCC）产量市场份额（2021-2026）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全球主要地区微晶纤维素（MCC）产量市场份额（2027-2032）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中国市场微晶纤维素（MCC）产量、销量、进出口（2021-2026）&amp;（千吨）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中国市场微晶纤维素（MCC）产量、销量、进出口预测（2027-2032）&amp;（千吨）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全球主要地区微晶纤维素（MCC）销售收入增速：（2021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全球主要地区微晶纤维素（MCC）销售收入（2021-2026）&amp;（万元）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全球主要地区微晶纤维素（MCC）销售收入市场份额（2021-2026）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全球主要地区微晶纤维素（MCC）收入（2027-2032）&amp;（万元）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全球主要地区微晶纤维素（MCC）收入市场份额（2027-2032）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全球主要地区微晶纤维素（MCC）销量（千吨）：2021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全球主要地区微晶纤维素（MCC）销量（2027-2032）&amp;（千吨）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全球主要地区微晶纤维素（MCC）销量份额（2027-2032）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微晶纤维素（MCC）生产基地、销售区域、竞争对手及市场地位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微晶纤维素（MCC）产品规格、参数及市场应用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微晶纤维素（MCC）销量（千吨）、收入（万元）、价格（元/吨）及毛利率（2021-2026）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全球不同产品类型微晶纤维素（MCC）销量预测（2027-2032）&amp;（千吨）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全球市场不同产品类型微晶纤维素（MCC）销量市场份额预测（2027-2032）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全球不同产品类型微晶纤维素（MCC）收入（2021-2026）&amp;（万元）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全球不同产品类型微晶纤维素（MCC）收入市场份额（2021-2026）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全球不同产品类型微晶纤维素（MCC）收入预测（2027-2032）&amp;（万元）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全球不同产品类型微晶纤维素（MCC）收入市场份额预测（2027-2032）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中国不同产品类型微晶纤维素（MCC）销量预测（2027-2032）&amp;（千吨）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全球市场不同产品类型微晶纤维素（MCC）销量市场份额预测（2027-2032）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中国不同产品类型微晶纤维素（MCC）收入（2021-2026）&amp;（万元）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中国不同产品类型微晶纤维素（MCC）收入市场份额（2021-2026）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中国不同产品类型微晶纤维素（MCC）收入预测（2027-2032）&amp;（万元）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中国不同产品类型微晶纤维素（MCC）收入市场份额预测（2027-2032）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全球不同应用微晶纤维素（MCC）销量预测（2027-2032）&amp;（千吨）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全球市场不同应用微晶纤维素（MCC）销量市场份额预测（2027-2032）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全球不同应用微晶纤维素（MCC）收入（2021-2026）&amp;（万元）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全球不同应用微晶纤维素（MCC）收入市场份额（2021-2026）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全球不同应用微晶纤维素（MCC）收入预测（2027-2032）&amp;（万元）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全球不同应用微晶纤维素（MCC）收入市场份额预测（2027-2032）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中国不同应用微晶纤维素（MCC）销量（2021-2026）&amp;（千吨）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中国不同应用微晶纤维素（MCC）销量市场份额（2021-2026）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中国不同应用微晶纤维素（MCC）销量预测（2027-2032）&amp;（千吨）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中国市场不同应用微晶纤维素（MCC）销量市场份额预测（2027-2032）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中国不同应用微晶纤维素（MCC）收入（2021-2026）&amp;（万元）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中国不同应用微晶纤维素（MCC）收入市场份额（2021-2026）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中国不同应用微晶纤维素（MCC）收入预测（2027-2032）&amp;（万元）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中国不同应用微晶纤维素（MCC）收入市场份额预测（2027-2032）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微晶纤维素（MCC）行业发展趋势</w:t>
      </w:r>
      <w:r>
        <w:rPr>
          <w:rFonts w:hint="eastAsia"/>
        </w:rPr>
        <w:br/>
      </w:r>
      <w:r>
        <w:rPr>
          <w:rFonts w:hint="eastAsia"/>
        </w:rPr>
        <w:t>　　表 166： 微晶纤维素（MCC）行业主要驱动因素</w:t>
      </w:r>
      <w:r>
        <w:rPr>
          <w:rFonts w:hint="eastAsia"/>
        </w:rPr>
        <w:br/>
      </w:r>
      <w:r>
        <w:rPr>
          <w:rFonts w:hint="eastAsia"/>
        </w:rPr>
        <w:t>　　表 167： 微晶纤维素（MCC）行业供应链分析</w:t>
      </w:r>
      <w:r>
        <w:rPr>
          <w:rFonts w:hint="eastAsia"/>
        </w:rPr>
        <w:br/>
      </w:r>
      <w:r>
        <w:rPr>
          <w:rFonts w:hint="eastAsia"/>
        </w:rPr>
        <w:t>　　表 168： 微晶纤维素（MCC）上游原料供应商</w:t>
      </w:r>
      <w:r>
        <w:rPr>
          <w:rFonts w:hint="eastAsia"/>
        </w:rPr>
        <w:br/>
      </w:r>
      <w:r>
        <w:rPr>
          <w:rFonts w:hint="eastAsia"/>
        </w:rPr>
        <w:t>　　表 169： 微晶纤维素（MCC）主要地区不同应用客户分析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微晶纤维素（MCC）典型经销商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微晶纤维素（MCC）产品图片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全球不同产品类型微晶纤维素（MCC）销售额2021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全球不同产品类型微晶纤维素（MCC）市场份额2025 &amp; 2032</w:t>
      </w:r>
      <w:r>
        <w:rPr>
          <w:rFonts w:hint="eastAsia"/>
        </w:rPr>
        <w:br/>
      </w:r>
      <w:r>
        <w:rPr>
          <w:rFonts w:hint="eastAsia"/>
        </w:rPr>
        <w:t>　　图 4： 木浆微晶纤维素产品图片</w:t>
      </w:r>
      <w:r>
        <w:rPr>
          <w:rFonts w:hint="eastAsia"/>
        </w:rPr>
        <w:br/>
      </w:r>
      <w:r>
        <w:rPr>
          <w:rFonts w:hint="eastAsia"/>
        </w:rPr>
        <w:t>　　图 5： 棉浆微晶纤维素产品图片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全球不同应用微晶纤维素（MCC）市场份额2025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化妆品和个人护理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2025年全球前五大生产商微晶纤维素（MCC）市场份额</w:t>
      </w:r>
      <w:r>
        <w:rPr>
          <w:rFonts w:hint="eastAsia"/>
        </w:rPr>
        <w:br/>
      </w:r>
      <w:r>
        <w:rPr>
          <w:rFonts w:hint="eastAsia"/>
        </w:rPr>
        <w:t>　　图 13： 2025年全球微晶纤维素（MCC）第一梯队、第二梯队和第三梯队厂商及市场份额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全球微晶纤维素（MCC）产能、产量、产能利用率及发展趋势（2021-2032）&amp;（千吨）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全球微晶纤维素（MCC）产量、需求量及发展趋势（2021-2032）&amp;（千吨）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全球主要地区微晶纤维素（MCC）产量市场份额（2021-2032）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中国微晶纤维素（MCC）产能、产量、产能利用率及发展趋势（2021-2032）&amp;（千吨）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中国微晶纤维素（MCC）产量、市场需求量及发展趋势（2021-2032）&amp;（千吨）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全球微晶纤维素（MCC）市场销售额及增长率：（2021-2032）&amp;（万元）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全球市场微晶纤维素（MCC）市场规模：2021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全球市场微晶纤维素（MCC）价格趋势（2021-2032）&amp;（元/吨）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全球主要地区微晶纤维素（MCC）销售收入（2021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全球主要地区微晶纤维素（MCC）销售收入市场份额（2021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中东市场微晶纤维素（MCC）销量及增长率（2021-2032）&amp;（千吨）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中东市场微晶纤维素（MCC）收入及增长率（2021-2032）&amp;（万元）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全球不同产品类型微晶纤维素（MCC）价格走势（2021-2032）&amp;（元/吨）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全球不同应用微晶纤维素（MCC）价格走势（2021-2032）&amp;（元/吨）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微晶纤维素（MCC）中国企业SWOT分析</w:t>
      </w:r>
      <w:r>
        <w:rPr>
          <w:rFonts w:hint="eastAsia"/>
        </w:rPr>
        <w:br/>
      </w:r>
      <w:r>
        <w:rPr>
          <w:rFonts w:hint="eastAsia"/>
        </w:rPr>
        <w:t>　　图 44： 微晶纤维素（MCC）产业链</w:t>
      </w:r>
      <w:r>
        <w:rPr>
          <w:rFonts w:hint="eastAsia"/>
        </w:rPr>
        <w:br/>
      </w:r>
      <w:r>
        <w:rPr>
          <w:rFonts w:hint="eastAsia"/>
        </w:rPr>
        <w:t>　　图 45： 微晶纤维素（MCC）行业采购模式分析</w:t>
      </w:r>
      <w:r>
        <w:rPr>
          <w:rFonts w:hint="eastAsia"/>
        </w:rPr>
        <w:br/>
      </w:r>
      <w:r>
        <w:rPr>
          <w:rFonts w:hint="eastAsia"/>
        </w:rPr>
        <w:t>　　图 46： 微晶纤维素（MCC）行业生产模式</w:t>
      </w:r>
      <w:r>
        <w:rPr>
          <w:rFonts w:hint="eastAsia"/>
        </w:rPr>
        <w:br/>
      </w:r>
      <w:r>
        <w:rPr>
          <w:rFonts w:hint="eastAsia"/>
        </w:rPr>
        <w:t>　　图 47： 微晶纤维素（MCC）行业销售模式分析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460fa0b984841" w:history="1">
        <w:r>
          <w:rPr>
            <w:rStyle w:val="Hyperlink"/>
          </w:rPr>
          <w:t>2026-2032年全球与中国微晶纤维素（MCC）市场现状分析及发展前景预测报告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460fa0b984841" w:history="1">
        <w:r>
          <w:rPr>
            <w:rStyle w:val="Hyperlink"/>
          </w:rPr>
          <w:t>https://www.20087.com/2/59/WeiJingXianWeiSu-MCC-FaZhanXianZhuangQianJing.html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热点：微晶纤维素的缩写、微晶纤维素mcc辅料、微晶纤维素和纤维素的区别、微晶纤维素mcc用于面包、纤维素微晶、微晶纤维素是什么东西、微晶纤维素钠、微晶纤维素的作用、微晶纤维素的功效和作用及副作用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a9023914d4d56" w:history="1">
      <w:r>
        <w:rPr>
          <w:rStyle w:val="Hyperlink"/>
        </w:rPr>
        <w:t>2026-2032年全球与中国微晶纤维素（MCC）市场现状分析及发展前景预测报告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eiJingXianWeiSu-MCC-FaZhanXianZhuangQianJing.html" TargetMode="External" Id="Rd67460fa0b98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eiJingXianWeiSu-MCC-FaZhanXianZhuangQianJing.html" TargetMode="External" Id="R2e0a9023914d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2026-01-01T05:07:36Z</dcterms:created>
  <dcterms:modified xsi:type="dcterms:W3CDTF">2026-01-01T06:07:36Z</dcterms:modified>
  <dc:subject>2026-2032年全球与中国微晶纤维素（MCC）市场现状分析及发展前景预测报告</dc:subject>
  <dc:title>2026-2032年全球与中国微晶纤维素（MCC）市场现状分析及发展前景预测报告</dc:title>
  <cp:keywords>2026-2032年全球与中国微晶纤维素（MCC）市场现状分析及发展前景预测报告</cp:keywords>
  <dc:description>2026-2032年全球与中国微晶纤维素（MCC）市场现状分析及发展前景预测报告</dc:description>
</cp:coreProperties>
</file>