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d249568064b5a" w:history="1">
              <w:r>
                <w:rPr>
                  <w:rStyle w:val="Hyperlink"/>
                </w:rPr>
                <w:t>2025-2031年中国白凡士林市场全景调研及发展趋势分析报告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d249568064b5a" w:history="1">
              <w:r>
                <w:rPr>
                  <w:rStyle w:val="Hyperlink"/>
                </w:rPr>
                <w:t>2025-2031年中国白凡士林市场全景调研及发展趋势分析报告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d249568064b5a" w:history="1">
                <w:r>
                  <w:rPr>
                    <w:rStyle w:val="Hyperlink"/>
                  </w:rPr>
                  <w:t>https://www.20087.com/2/79/BaiFanShiLinHangYeDiaoYanBaoGao.html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凡士林作为传统的护肤和医药辅料，因其良好的封闭保湿性能和安全性，长期以来在个人护理、制药、化妆品行业中占据一席之地。随着消费者对天然、无刺激产品偏好的增加，纯化工艺和无香料配方的白凡士林产品越来越受到欢迎。同时，白凡士林在新兴领域的应用也在探索中，如作为生物反应器的密封剂、电子设备的防水涂层等。</w:t>
      </w:r>
      <w:r>
        <w:rPr>
          <w:rFonts w:hint="eastAsia"/>
        </w:rPr>
        <w:br/>
      </w:r>
      <w:r>
        <w:rPr>
          <w:rFonts w:hint="eastAsia"/>
        </w:rPr>
        <w:t>　　未来白凡士林市场的发展将趋向于高端化和功能多样化。一方面，通过技术创新提升产品纯度和生物相容性，满足高端护肤品和医疗级应用的需求；另一方面，开发适用于特定场景的功能性凡士林产品，如防晒、抗菌、皮肤屏障修复等，以满足消费者的个性化需求。环保和可持续性也将成为行业关注点，推动原料来源的可持续认证和包装的环保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d249568064b5a" w:history="1">
        <w:r>
          <w:rPr>
            <w:rStyle w:val="Hyperlink"/>
          </w:rPr>
          <w:t>2025-2031年中国白凡士林市场全景调研及发展趋势分析报告</w:t>
        </w:r>
      </w:hyperlink>
      <w:r>
        <w:rPr>
          <w:rFonts w:hint="eastAsia"/>
        </w:rPr>
        <w:t>》基于国家统计局、相关行业协会及科研机构的详实资料，结合市场调研数据，对白凡士林行业进行系统分析。报告从白凡士林市场规模、技术发展、竞争格局等维度，客观呈现行业发展现状，评估主要白凡士林企业的市场表现。通过对白凡士林产业链各环节的梳理，分析行业面临的机遇与风险，并对白凡士林发展趋势做出合理预测。报告为白凡士林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白凡士林行业综述</w:t>
      </w:r>
      <w:r>
        <w:rPr>
          <w:rFonts w:hint="eastAsia"/>
        </w:rPr>
        <w:br/>
      </w:r>
      <w:r>
        <w:rPr>
          <w:rFonts w:hint="eastAsia"/>
        </w:rPr>
        <w:t>　　第一节 白凡士林行业界定</w:t>
      </w:r>
      <w:r>
        <w:rPr>
          <w:rFonts w:hint="eastAsia"/>
        </w:rPr>
        <w:br/>
      </w:r>
      <w:r>
        <w:rPr>
          <w:rFonts w:hint="eastAsia"/>
        </w:rPr>
        <w:t>　　　　一、白凡士林行业经济特性</w:t>
      </w:r>
      <w:r>
        <w:rPr>
          <w:rFonts w:hint="eastAsia"/>
        </w:rPr>
        <w:br/>
      </w:r>
      <w:r>
        <w:rPr>
          <w:rFonts w:hint="eastAsia"/>
        </w:rPr>
        <w:t>　　　　二、白凡士林主要细分行业</w:t>
      </w:r>
      <w:r>
        <w:rPr>
          <w:rFonts w:hint="eastAsia"/>
        </w:rPr>
        <w:br/>
      </w:r>
      <w:r>
        <w:rPr>
          <w:rFonts w:hint="eastAsia"/>
        </w:rPr>
        <w:t>　　　　三、白凡士林产业链结构分析</w:t>
      </w:r>
      <w:r>
        <w:rPr>
          <w:rFonts w:hint="eastAsia"/>
        </w:rPr>
        <w:br/>
      </w:r>
      <w:r>
        <w:rPr>
          <w:rFonts w:hint="eastAsia"/>
        </w:rPr>
        <w:t>　　第二节 白凡士林行业发展成熟度分析</w:t>
      </w:r>
      <w:r>
        <w:rPr>
          <w:rFonts w:hint="eastAsia"/>
        </w:rPr>
        <w:br/>
      </w:r>
      <w:r>
        <w:rPr>
          <w:rFonts w:hint="eastAsia"/>
        </w:rPr>
        <w:t>　　　　一、白凡士林行业发展周期分析</w:t>
      </w:r>
      <w:r>
        <w:rPr>
          <w:rFonts w:hint="eastAsia"/>
        </w:rPr>
        <w:br/>
      </w:r>
      <w:r>
        <w:rPr>
          <w:rFonts w:hint="eastAsia"/>
        </w:rPr>
        <w:t>　　　　二、白凡士林行业中外市场成熟度对比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三、白凡士林行业成熟度分析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2024-2025年中国白凡士林行业发展环境分析</w:t>
      </w:r>
      <w:r>
        <w:rPr>
          <w:rFonts w:hint="eastAsia"/>
        </w:rPr>
        <w:br/>
      </w:r>
      <w:r>
        <w:rPr>
          <w:rFonts w:hint="eastAsia"/>
        </w:rPr>
        <w:t>　　第一节 白凡士林行业经济环境分析</w:t>
      </w:r>
      <w:r>
        <w:rPr>
          <w:rFonts w:hint="eastAsia"/>
        </w:rPr>
        <w:br/>
      </w:r>
      <w:r>
        <w:rPr>
          <w:rFonts w:hint="eastAsia"/>
        </w:rPr>
        <w:t>　　第二节 白凡士林行业政策环境分析</w:t>
      </w:r>
      <w:r>
        <w:rPr>
          <w:rFonts w:hint="eastAsia"/>
        </w:rPr>
        <w:br/>
      </w:r>
      <w:r>
        <w:rPr>
          <w:rFonts w:hint="eastAsia"/>
        </w:rPr>
        <w:t>　　　　一、白凡士林行业政策影响分析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二、相关白凡士林行业标准分析</w:t>
      </w:r>
      <w:r>
        <w:rPr>
          <w:rFonts w:hint="eastAsia"/>
        </w:rPr>
        <w:br/>
      </w:r>
      <w:r>
        <w:rPr>
          <w:rFonts w:hint="eastAsia"/>
        </w:rPr>
        <w:t>　　第三节 白凡士林行业社会环境分析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2024-2025年白凡士林行业技术发展现状及趋势分析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白凡士林行业技术发展现状分析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国内外白凡士林行业技术差异与原因</w:t>
      </w:r>
      <w:r>
        <w:rPr>
          <w:rFonts w:hint="eastAsia"/>
        </w:rPr>
        <w:br/>
      </w:r>
      <w:r>
        <w:rPr>
          <w:rFonts w:hint="eastAsia"/>
        </w:rPr>
        <w:t>　　第三节 白凡士林行业技术发展方向、趋势预测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提升白凡士林行业技术能力策略建议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中国白凡士林行业供给与需求情况分析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2019-2024年中国白凡士林行业总体规模</w:t>
      </w:r>
      <w:r>
        <w:rPr>
          <w:rFonts w:hint="eastAsia"/>
        </w:rPr>
        <w:br/>
      </w:r>
      <w:r>
        <w:rPr>
          <w:rFonts w:hint="eastAsia"/>
        </w:rPr>
        <w:t>　　第二节 中国白凡士林行业盈利情况分析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中国白凡士林行业产量情况分析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一、2019-2024年中国白凡士林行业产量统计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二、2025年中国白凡士林行业产量特点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三、2025-2031年中国白凡士林行业产量预测</w:t>
      </w:r>
      <w:r>
        <w:rPr>
          <w:rFonts w:hint="eastAsia"/>
        </w:rPr>
        <w:br/>
      </w:r>
      <w:r>
        <w:rPr>
          <w:rFonts w:hint="eastAsia"/>
        </w:rPr>
        <w:t>　　第四节 中国白凡士林行业需求概况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一、2019-2024年中国白凡士林行业需求情况分析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二、2025年中国白凡士林行业市场需求特点分析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三、2025-2031年中国白凡士林市场需求预测分析</w:t>
      </w:r>
      <w:r>
        <w:rPr>
          <w:rFonts w:hint="eastAsia"/>
        </w:rPr>
        <w:br/>
      </w:r>
      <w:r>
        <w:rPr>
          <w:rFonts w:hint="eastAsia"/>
        </w:rPr>
        <w:t>　　第五节 白凡士林产业供需平衡状况分析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白凡士林细分市场深度分析</w:t>
      </w:r>
      <w:r>
        <w:rPr>
          <w:rFonts w:hint="eastAsia"/>
        </w:rPr>
        <w:br/>
      </w:r>
      <w:r>
        <w:rPr>
          <w:rFonts w:hint="eastAsia"/>
        </w:rPr>
        <w:t>　　第一节 白凡士林细分市场（一）发展研究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白凡士林细分市场（二）发展研究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2019-2024年中国白凡士林行业区域市场分析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中国白凡士林行业区域市场结构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重点地区白凡士林行业调研分析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一、重点地区（一）白凡士林市场分析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二、重点地区（二）白凡士林市场分析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三、重点地区（三）白凡士林市场分析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四、重点地区（四）白凡士林市场分析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五、重点地区（五）白凡士林市场分析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白凡士林行业产品市场价格分析与预测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2019-2024年白凡士林市场价格回顾</w:t>
      </w:r>
      <w:r>
        <w:rPr>
          <w:rFonts w:hint="eastAsia"/>
        </w:rPr>
        <w:br/>
      </w:r>
      <w:r>
        <w:rPr>
          <w:rFonts w:hint="eastAsia"/>
        </w:rPr>
        <w:t>　　第二节 2025年白凡士林市场价格现状分析</w:t>
      </w:r>
      <w:r>
        <w:rPr>
          <w:rFonts w:hint="eastAsia"/>
        </w:rPr>
        <w:br/>
      </w:r>
      <w:r>
        <w:rPr>
          <w:rFonts w:hint="eastAsia"/>
        </w:rPr>
        <w:t>　　第三节 影响白凡士林市场价格因素分析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2025-2031年白凡士林市场价格走势预测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白凡士林行业产业链分析及对行业的影响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白凡士林上游原料产业链发展状况分析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白凡士林下游需求产业链发展情况分析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上下游行业对白凡士林行业的影响分析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中国白凡士林行业重点企业竞争力分析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白凡士林重点企业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三、白凡士林企业经营状况</w:t>
      </w:r>
      <w:r>
        <w:rPr>
          <w:rFonts w:hint="eastAsia"/>
        </w:rPr>
        <w:br/>
      </w:r>
      <w:r>
        <w:rPr>
          <w:rFonts w:hint="eastAsia"/>
        </w:rPr>
        <w:t>　　　　四、白凡士林企业发展策略</w:t>
      </w:r>
      <w:r>
        <w:rPr>
          <w:rFonts w:hint="eastAsia"/>
        </w:rPr>
        <w:br/>
      </w:r>
      <w:r>
        <w:rPr>
          <w:rFonts w:hint="eastAsia"/>
        </w:rPr>
        <w:t>　　第二节 白凡士林重点企业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三、白凡士林企业经营状况</w:t>
      </w:r>
      <w:r>
        <w:rPr>
          <w:rFonts w:hint="eastAsia"/>
        </w:rPr>
        <w:br/>
      </w:r>
      <w:r>
        <w:rPr>
          <w:rFonts w:hint="eastAsia"/>
        </w:rPr>
        <w:t>　　　　四、白凡士林企业发展策略</w:t>
      </w:r>
      <w:r>
        <w:rPr>
          <w:rFonts w:hint="eastAsia"/>
        </w:rPr>
        <w:br/>
      </w:r>
      <w:r>
        <w:rPr>
          <w:rFonts w:hint="eastAsia"/>
        </w:rPr>
        <w:t>　　第三节 白凡士林重点企业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三、白凡士林企业经营状况</w:t>
      </w:r>
      <w:r>
        <w:rPr>
          <w:rFonts w:hint="eastAsia"/>
        </w:rPr>
        <w:br/>
      </w:r>
      <w:r>
        <w:rPr>
          <w:rFonts w:hint="eastAsia"/>
        </w:rPr>
        <w:t>　　　　四、白凡士林企业发展策略</w:t>
      </w:r>
      <w:r>
        <w:rPr>
          <w:rFonts w:hint="eastAsia"/>
        </w:rPr>
        <w:br/>
      </w:r>
      <w:r>
        <w:rPr>
          <w:rFonts w:hint="eastAsia"/>
        </w:rPr>
        <w:t>　　第四节 白凡士林重点企业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三、白凡士林企业经营状况</w:t>
      </w:r>
      <w:r>
        <w:rPr>
          <w:rFonts w:hint="eastAsia"/>
        </w:rPr>
        <w:br/>
      </w:r>
      <w:r>
        <w:rPr>
          <w:rFonts w:hint="eastAsia"/>
        </w:rPr>
        <w:t>　　　　四、白凡士林企业发展策略</w:t>
      </w:r>
      <w:r>
        <w:rPr>
          <w:rFonts w:hint="eastAsia"/>
        </w:rPr>
        <w:br/>
      </w:r>
      <w:r>
        <w:rPr>
          <w:rFonts w:hint="eastAsia"/>
        </w:rPr>
        <w:t>　　第五节 白凡士林重点企业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三、白凡士林企业经营状况</w:t>
      </w:r>
      <w:r>
        <w:rPr>
          <w:rFonts w:hint="eastAsia"/>
        </w:rPr>
        <w:br/>
      </w:r>
      <w:r>
        <w:rPr>
          <w:rFonts w:hint="eastAsia"/>
        </w:rPr>
        <w:t>　　　　四、白凡士林企业发展策略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白凡士林企业发展策略分析</w:t>
      </w:r>
      <w:r>
        <w:rPr>
          <w:rFonts w:hint="eastAsia"/>
        </w:rPr>
        <w:br/>
      </w:r>
      <w:r>
        <w:rPr>
          <w:rFonts w:hint="eastAsia"/>
        </w:rPr>
        <w:t>　　第一节 白凡士林市场策略分析</w:t>
      </w:r>
      <w:r>
        <w:rPr>
          <w:rFonts w:hint="eastAsia"/>
        </w:rPr>
        <w:br/>
      </w:r>
      <w:r>
        <w:rPr>
          <w:rFonts w:hint="eastAsia"/>
        </w:rPr>
        <w:t>　　　　一、白凡士林价格策略优化分析</w:t>
      </w:r>
      <w:r>
        <w:rPr>
          <w:rFonts w:hint="eastAsia"/>
        </w:rPr>
        <w:br/>
      </w:r>
      <w:r>
        <w:rPr>
          <w:rFonts w:hint="eastAsia"/>
        </w:rPr>
        <w:t>　　　　二、白凡士林渠道策略创新与布局</w:t>
      </w:r>
      <w:r>
        <w:rPr>
          <w:rFonts w:hint="eastAsia"/>
        </w:rPr>
        <w:br/>
      </w:r>
      <w:r>
        <w:rPr>
          <w:rFonts w:hint="eastAsia"/>
        </w:rPr>
        <w:t>　　第二节 白凡士林销售策略分析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白凡士林企业竞争力提升策略</w:t>
      </w:r>
      <w:r>
        <w:rPr>
          <w:rFonts w:hint="eastAsia"/>
        </w:rPr>
        <w:br/>
      </w:r>
      <w:r>
        <w:rPr>
          <w:rFonts w:hint="eastAsia"/>
        </w:rPr>
        <w:t>　　　　一、白凡士林企业核心竞争力构建路径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二、白凡士林企业竞争力提升关键要素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三、白凡士林企业竞争力评估指标体系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四、白凡士林企业竞争力提升实施策略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中国白凡士林品牌战略研究</w:t>
      </w:r>
      <w:r>
        <w:rPr>
          <w:rFonts w:hint="eastAsia"/>
        </w:rPr>
        <w:br/>
      </w:r>
      <w:r>
        <w:rPr>
          <w:rFonts w:hint="eastAsia"/>
        </w:rPr>
        <w:t>　　　　一、白凡士林品牌价值创造机制分析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二、中国白凡士林品牌发展现状评估</w:t>
      </w:r>
      <w:r>
        <w:rPr>
          <w:rFonts w:hint="eastAsia"/>
        </w:rPr>
        <w:br/>
      </w:r>
      <w:r>
        <w:rPr>
          <w:rFonts w:hint="eastAsia"/>
        </w:rPr>
        <w:t>　　　　三、白凡士林品牌战略实施路径</w:t>
      </w:r>
      <w:r>
        <w:rPr>
          <w:rFonts w:hint="eastAsia"/>
        </w:rPr>
        <w:br/>
      </w:r>
      <w:r>
        <w:rPr>
          <w:rFonts w:hint="eastAsia"/>
        </w:rPr>
        <w:t>　　　　四、白凡士林品牌管理体系构建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白凡士林行业投资效益与风险分析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白凡士林行业投资效益分析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一、2025年白凡士林行业投资规模预测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二、2025年白凡士林行业投资回报分析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三、2025年白凡士林行业投资热点研判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四、2025年白凡士林行业投资策略建议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2025-2031年白凡士林行业投资风险防控</w:t>
      </w:r>
      <w:r>
        <w:rPr>
          <w:rFonts w:hint="eastAsia"/>
        </w:rPr>
        <w:br/>
      </w:r>
      <w:r>
        <w:rPr>
          <w:rFonts w:hint="eastAsia"/>
        </w:rPr>
        <w:t>　　　　一、白凡士林市场供需风险及应对</w:t>
      </w:r>
      <w:r>
        <w:rPr>
          <w:rFonts w:hint="eastAsia"/>
        </w:rPr>
        <w:br/>
      </w:r>
      <w:r>
        <w:rPr>
          <w:rFonts w:hint="eastAsia"/>
        </w:rPr>
        <w:t>　　　　二、白凡士林行业政策变动风险防控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三、白凡士林企业经营风险管理</w:t>
      </w:r>
      <w:r>
        <w:rPr>
          <w:rFonts w:hint="eastAsia"/>
        </w:rPr>
        <w:br/>
      </w:r>
      <w:r>
        <w:rPr>
          <w:rFonts w:hint="eastAsia"/>
        </w:rPr>
        <w:t>　　　　四、白凡士林行业竞争格局风险</w:t>
      </w:r>
      <w:r>
        <w:rPr>
          <w:rFonts w:hint="eastAsia"/>
        </w:rPr>
        <w:br/>
      </w:r>
      <w:r>
        <w:rPr>
          <w:rFonts w:hint="eastAsia"/>
        </w:rPr>
        <w:t>　　　　五、白凡士林行业技术变革风险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2025-2031年中国白凡士林行业投资前景分析</w:t>
      </w:r>
      <w:r>
        <w:rPr>
          <w:rFonts w:hint="eastAsia"/>
        </w:rPr>
        <w:br/>
      </w:r>
      <w:r>
        <w:rPr>
          <w:rFonts w:hint="eastAsia"/>
        </w:rPr>
        <w:t>　　第一节 中国白凡士林行业投资环境分析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一、2025-2031年白凡士林行业政策环境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二、2025-2031年白凡士林行业经济环境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三、2025-2031年白凡士林行业技术环境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2025-2031年中国白凡士林行业投资价值分析</w:t>
      </w:r>
      <w:r>
        <w:rPr>
          <w:rFonts w:hint="eastAsia"/>
        </w:rPr>
        <w:br/>
      </w:r>
      <w:r>
        <w:rPr>
          <w:rFonts w:hint="eastAsia"/>
        </w:rPr>
        <w:t>　　　　一、白凡士林行业进入壁垒分析</w:t>
      </w:r>
      <w:r>
        <w:rPr>
          <w:rFonts w:hint="eastAsia"/>
        </w:rPr>
        <w:br/>
      </w:r>
      <w:r>
        <w:rPr>
          <w:rFonts w:hint="eastAsia"/>
        </w:rPr>
        <w:t>　　　　二、白凡士林行业盈利模式创新</w:t>
      </w:r>
      <w:r>
        <w:rPr>
          <w:rFonts w:hint="eastAsia"/>
        </w:rPr>
        <w:br/>
      </w:r>
      <w:r>
        <w:rPr>
          <w:rFonts w:hint="eastAsia"/>
        </w:rPr>
        <w:t>　　　　三、白凡士林行业投资回报预测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2025-2031年中国白凡士林行业投资机会</w:t>
      </w:r>
      <w:r>
        <w:rPr>
          <w:rFonts w:hint="eastAsia"/>
        </w:rPr>
        <w:br/>
      </w:r>
      <w:r>
        <w:rPr>
          <w:rFonts w:hint="eastAsia"/>
        </w:rPr>
        <w:t>　　　　一、白凡士林细分市场投资机会</w:t>
      </w:r>
      <w:r>
        <w:rPr>
          <w:rFonts w:hint="eastAsia"/>
        </w:rPr>
        <w:br/>
      </w:r>
      <w:r>
        <w:rPr>
          <w:rFonts w:hint="eastAsia"/>
        </w:rPr>
        <w:t>　　　　二、白凡士林区域市场投资潜力</w:t>
      </w:r>
      <w:r>
        <w:rPr>
          <w:rFonts w:hint="eastAsia"/>
        </w:rPr>
        <w:br/>
      </w:r>
      <w:r>
        <w:rPr>
          <w:rFonts w:hint="eastAsia"/>
        </w:rPr>
        <w:t>　　　　三、白凡士林产业链投资机遇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2025-2031年白凡士林项目投融资策略</w:t>
      </w:r>
      <w:r>
        <w:rPr>
          <w:rFonts w:hint="eastAsia"/>
        </w:rPr>
        <w:br/>
      </w:r>
      <w:r>
        <w:rPr>
          <w:rFonts w:hint="eastAsia"/>
        </w:rPr>
        <w:t>　　第一节 国际白凡士林项目融资模式借鉴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一、发达国家白凡士林项目融资经验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二、新兴市场白凡士林项目融资案例</w:t>
      </w:r>
      <w:r>
        <w:rPr>
          <w:rFonts w:hint="eastAsia"/>
        </w:rPr>
        <w:br/>
      </w:r>
      <w:r>
        <w:rPr>
          <w:rFonts w:hint="eastAsia"/>
        </w:rPr>
        <w:t>　　第二节 中国白凡士林项目融资创新</w:t>
      </w:r>
      <w:r>
        <w:rPr>
          <w:rFonts w:hint="eastAsia"/>
        </w:rPr>
        <w:br/>
      </w:r>
      <w:r>
        <w:rPr>
          <w:rFonts w:hint="eastAsia"/>
        </w:rPr>
        <w:t>　　　　一、白凡士林项目融资模式演变</w:t>
      </w:r>
      <w:r>
        <w:rPr>
          <w:rFonts w:hint="eastAsia"/>
        </w:rPr>
        <w:br/>
      </w:r>
      <w:r>
        <w:rPr>
          <w:rFonts w:hint="eastAsia"/>
        </w:rPr>
        <w:t>　　　　二、白凡士林项目融资结构优化</w:t>
      </w:r>
      <w:r>
        <w:rPr>
          <w:rFonts w:hint="eastAsia"/>
        </w:rPr>
        <w:br/>
      </w:r>
      <w:r>
        <w:rPr>
          <w:rFonts w:hint="eastAsia"/>
        </w:rPr>
        <w:t>　　　　三、白凡士林项目融资渠道拓展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2025-2031年白凡士林项目投资策略</w:t>
      </w:r>
      <w:r>
        <w:rPr>
          <w:rFonts w:hint="eastAsia"/>
        </w:rPr>
        <w:br/>
      </w:r>
      <w:r>
        <w:rPr>
          <w:rFonts w:hint="eastAsia"/>
        </w:rPr>
        <w:t>　　　　一、白凡士林项目投资风险评估</w:t>
      </w:r>
      <w:r>
        <w:rPr>
          <w:rFonts w:hint="eastAsia"/>
        </w:rPr>
        <w:br/>
      </w:r>
      <w:r>
        <w:rPr>
          <w:rFonts w:hint="eastAsia"/>
        </w:rPr>
        <w:t>　　　　二、白凡士林项目投资组合优化</w:t>
      </w:r>
      <w:r>
        <w:rPr>
          <w:rFonts w:hint="eastAsia"/>
        </w:rPr>
        <w:br/>
      </w:r>
      <w:r>
        <w:rPr>
          <w:rFonts w:hint="eastAsia"/>
        </w:rPr>
        <w:t>　　　　三、白凡士林项目投资退出机制</w:t>
      </w:r>
      <w:r>
        <w:rPr>
          <w:rFonts w:hint="eastAsia"/>
        </w:rPr>
        <w:br/>
      </w:r>
      <w:r>
        <w:rPr>
          <w:rFonts w:hint="eastAsia"/>
        </w:rPr>
        <w:t>　　第四节 中-智林-：专家投资建议</w:t>
      </w:r>
      <w:r>
        <w:rPr>
          <w:rFonts w:hint="eastAsia"/>
        </w:rPr>
        <w:br/>
      </w:r>
      <w:r>
        <w:rPr>
          <w:rFonts w:hint="eastAsia"/>
        </w:rPr>
        <w:t>　　　　一、白凡士林产业链投资布局策略</w:t>
      </w:r>
      <w:r>
        <w:rPr>
          <w:rFonts w:hint="eastAsia"/>
        </w:rPr>
        <w:br/>
      </w:r>
      <w:r>
        <w:rPr>
          <w:rFonts w:hint="eastAsia"/>
        </w:rPr>
        <w:t>　　　　二、白凡士林项目融资创新方案</w:t>
      </w:r>
      <w:r>
        <w:rPr>
          <w:rFonts w:hint="eastAsia"/>
        </w:rPr>
        <w:br/>
      </w:r>
      <w:r>
        <w:rPr>
          <w:rFonts w:hint="eastAsia"/>
        </w:rPr>
        <w:t>　　　　三、白凡士林项目风险控制体系</w:t>
      </w:r>
      <w:r>
        <w:rPr>
          <w:rFonts w:hint="eastAsia"/>
        </w:rPr>
        <w:br/>
      </w:r>
      <w:r>
        <w:rPr>
          <w:rFonts w:hint="eastAsia"/>
        </w:rPr>
        <w:t>　　　　四、白凡士林行业投资退出策略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白凡士林图片</w:t>
      </w:r>
      <w:r>
        <w:rPr>
          <w:rFonts w:hint="eastAsia"/>
        </w:rPr>
        <w:br/>
      </w:r>
      <w:r>
        <w:rPr>
          <w:rFonts w:hint="eastAsia"/>
        </w:rPr>
        <w:t>　　图表 白凡士林种类 分类</w:t>
      </w:r>
      <w:r>
        <w:rPr>
          <w:rFonts w:hint="eastAsia"/>
        </w:rPr>
        <w:br/>
      </w:r>
      <w:r>
        <w:rPr>
          <w:rFonts w:hint="eastAsia"/>
        </w:rPr>
        <w:t>　　图表 白凡士林用途 应用</w:t>
      </w:r>
      <w:r>
        <w:rPr>
          <w:rFonts w:hint="eastAsia"/>
        </w:rPr>
        <w:br/>
      </w:r>
      <w:r>
        <w:rPr>
          <w:rFonts w:hint="eastAsia"/>
        </w:rPr>
        <w:t>　　图表 白凡士林主要特点</w:t>
      </w:r>
      <w:r>
        <w:rPr>
          <w:rFonts w:hint="eastAsia"/>
        </w:rPr>
        <w:br/>
      </w:r>
      <w:r>
        <w:rPr>
          <w:rFonts w:hint="eastAsia"/>
        </w:rPr>
        <w:t>　　图表 白凡士林产业链分析</w:t>
      </w:r>
      <w:r>
        <w:rPr>
          <w:rFonts w:hint="eastAsia"/>
        </w:rPr>
        <w:br/>
      </w:r>
      <w:r>
        <w:rPr>
          <w:rFonts w:hint="eastAsia"/>
        </w:rPr>
        <w:t>　　图表 白凡士林政策分析</w:t>
      </w:r>
      <w:r>
        <w:rPr>
          <w:rFonts w:hint="eastAsia"/>
        </w:rPr>
        <w:br/>
      </w:r>
      <w:r>
        <w:rPr>
          <w:rFonts w:hint="eastAsia"/>
        </w:rPr>
        <w:t>　　图表 白凡士林技术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2019-2024年中国白凡士林行业市场规模及增长情况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2019-2024年白凡士林行业市场容量分析</w:t>
      </w:r>
      <w:r>
        <w:rPr>
          <w:rFonts w:hint="eastAsia"/>
        </w:rPr>
        <w:br/>
      </w:r>
      <w:r>
        <w:rPr>
          <w:rFonts w:hint="eastAsia"/>
        </w:rPr>
        <w:t>　　图表 白凡士林生产现状</w:t>
      </w:r>
      <w:r>
        <w:rPr>
          <w:rFonts w:hint="eastAsia"/>
        </w:rPr>
        <w:br/>
      </w:r>
      <w:r>
        <w:rPr>
          <w:rFonts w:hint="eastAsia"/>
        </w:rPr>
        <w:t>　　图表 2019-2024年中国白凡士林行业产能统计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2019-2024年中国白凡士林行业产量及增长趋势</w:t>
      </w:r>
      <w:r>
        <w:rPr>
          <w:rFonts w:hint="eastAsia"/>
        </w:rPr>
        <w:br/>
      </w:r>
      <w:r>
        <w:rPr>
          <w:rFonts w:hint="eastAsia"/>
        </w:rPr>
        <w:t>　　图表 白凡士林行业动态</w:t>
      </w:r>
      <w:r>
        <w:rPr>
          <w:rFonts w:hint="eastAsia"/>
        </w:rPr>
        <w:br/>
      </w:r>
      <w:r>
        <w:rPr>
          <w:rFonts w:hint="eastAsia"/>
        </w:rPr>
        <w:t>　　图表 2019-2024年中国白凡士林市场需求量及增速统计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2019-2024年中国白凡士林行业销售收入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2025年中国白凡士林行业需求领域分布格局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2019-2024年中国白凡士林行业利润总额统计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2019-2024年中国白凡士林进口情况分析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2019-2024年中国白凡士林出口情况分析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2019-2024年中国白凡士林行业企业数量情况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2019-2024年中国白凡士林行业企业平均规模情况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2019-2024年中国白凡士林价格走势</w:t>
      </w:r>
      <w:r>
        <w:rPr>
          <w:rFonts w:hint="eastAsia"/>
        </w:rPr>
        <w:br/>
      </w:r>
      <w:r>
        <w:rPr>
          <w:rFonts w:hint="eastAsia"/>
        </w:rPr>
        <w:t>　　图表 2025年白凡士林成本和利润分析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**地区白凡士林市场规模及增长情况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**地区白凡士林行业市场需求情况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**地区白凡士林市场规模及增长情况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**地区白凡士林行业市场需求情况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**地区白凡士林市场规模及增长情况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**地区白凡士林行业市场需求情况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**地区白凡士林市场规模及增长情况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**地区白凡士林行业市场需求情况</w:t>
      </w:r>
      <w:r>
        <w:rPr>
          <w:rFonts w:hint="eastAsia"/>
        </w:rPr>
        <w:br/>
      </w:r>
      <w:r>
        <w:rPr>
          <w:rFonts w:hint="eastAsia"/>
        </w:rPr>
        <w:t>　　图表 白凡士林品牌</w:t>
      </w:r>
      <w:r>
        <w:rPr>
          <w:rFonts w:hint="eastAsia"/>
        </w:rPr>
        <w:br/>
      </w:r>
      <w:r>
        <w:rPr>
          <w:rFonts w:hint="eastAsia"/>
        </w:rPr>
        <w:t>　　图表 白凡士林企业（一）概况</w:t>
      </w:r>
      <w:r>
        <w:rPr>
          <w:rFonts w:hint="eastAsia"/>
        </w:rPr>
        <w:br/>
      </w:r>
      <w:r>
        <w:rPr>
          <w:rFonts w:hint="eastAsia"/>
        </w:rPr>
        <w:t>　　图表 企业白凡士林型号 规格</w:t>
      </w:r>
      <w:r>
        <w:rPr>
          <w:rFonts w:hint="eastAsia"/>
        </w:rPr>
        <w:br/>
      </w:r>
      <w:r>
        <w:rPr>
          <w:rFonts w:hint="eastAsia"/>
        </w:rPr>
        <w:t>　　图表 白凡士林企业（一）经营分析</w:t>
      </w:r>
      <w:r>
        <w:rPr>
          <w:rFonts w:hint="eastAsia"/>
        </w:rPr>
        <w:br/>
      </w:r>
      <w:r>
        <w:rPr>
          <w:rFonts w:hint="eastAsia"/>
        </w:rPr>
        <w:t>　　图表 白凡士林企业（一）盈利能力情况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白凡士林企业（一）偿债能力情况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白凡士林企业（一）运营能力情况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白凡士林企业（一）成长能力情况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白凡士林上游现状</w:t>
      </w:r>
      <w:r>
        <w:rPr>
          <w:rFonts w:hint="eastAsia"/>
        </w:rPr>
        <w:br/>
      </w:r>
      <w:r>
        <w:rPr>
          <w:rFonts w:hint="eastAsia"/>
        </w:rPr>
        <w:t>　　图表 白凡士林下游调研</w:t>
      </w:r>
      <w:r>
        <w:rPr>
          <w:rFonts w:hint="eastAsia"/>
        </w:rPr>
        <w:br/>
      </w:r>
      <w:r>
        <w:rPr>
          <w:rFonts w:hint="eastAsia"/>
        </w:rPr>
        <w:t>　　图表 白凡士林企业（二）概况</w:t>
      </w:r>
      <w:r>
        <w:rPr>
          <w:rFonts w:hint="eastAsia"/>
        </w:rPr>
        <w:br/>
      </w:r>
      <w:r>
        <w:rPr>
          <w:rFonts w:hint="eastAsia"/>
        </w:rPr>
        <w:t>　　图表 企业白凡士林型号 规格</w:t>
      </w:r>
      <w:r>
        <w:rPr>
          <w:rFonts w:hint="eastAsia"/>
        </w:rPr>
        <w:br/>
      </w:r>
      <w:r>
        <w:rPr>
          <w:rFonts w:hint="eastAsia"/>
        </w:rPr>
        <w:t>　　图表 白凡士林企业（二）经营分析</w:t>
      </w:r>
      <w:r>
        <w:rPr>
          <w:rFonts w:hint="eastAsia"/>
        </w:rPr>
        <w:br/>
      </w:r>
      <w:r>
        <w:rPr>
          <w:rFonts w:hint="eastAsia"/>
        </w:rPr>
        <w:t>　　图表 白凡士林企业（二）盈利能力情况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白凡士林企业（二）偿债能力情况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白凡士林企业（二）运营能力情况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白凡士林企业（二）成长能力情况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白凡士林企业（三）概况</w:t>
      </w:r>
      <w:r>
        <w:rPr>
          <w:rFonts w:hint="eastAsia"/>
        </w:rPr>
        <w:br/>
      </w:r>
      <w:r>
        <w:rPr>
          <w:rFonts w:hint="eastAsia"/>
        </w:rPr>
        <w:t>　　图表 企业白凡士林型号 规格</w:t>
      </w:r>
      <w:r>
        <w:rPr>
          <w:rFonts w:hint="eastAsia"/>
        </w:rPr>
        <w:br/>
      </w:r>
      <w:r>
        <w:rPr>
          <w:rFonts w:hint="eastAsia"/>
        </w:rPr>
        <w:t>　　图表 白凡士林企业（三）经营分析</w:t>
      </w:r>
      <w:r>
        <w:rPr>
          <w:rFonts w:hint="eastAsia"/>
        </w:rPr>
        <w:br/>
      </w:r>
      <w:r>
        <w:rPr>
          <w:rFonts w:hint="eastAsia"/>
        </w:rPr>
        <w:t>　　图表 白凡士林企业（三）盈利能力情况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白凡士林企业（三）偿债能力情况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白凡士林企业（三）运营能力情况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白凡士林企业（三）成长能力情况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白凡士林优势</w:t>
      </w:r>
      <w:r>
        <w:rPr>
          <w:rFonts w:hint="eastAsia"/>
        </w:rPr>
        <w:br/>
      </w:r>
      <w:r>
        <w:rPr>
          <w:rFonts w:hint="eastAsia"/>
        </w:rPr>
        <w:t>　　图表 白凡士林劣势</w:t>
      </w:r>
      <w:r>
        <w:rPr>
          <w:rFonts w:hint="eastAsia"/>
        </w:rPr>
        <w:br/>
      </w:r>
      <w:r>
        <w:rPr>
          <w:rFonts w:hint="eastAsia"/>
        </w:rPr>
        <w:t>　　图表 白凡士林机会</w:t>
      </w:r>
      <w:r>
        <w:rPr>
          <w:rFonts w:hint="eastAsia"/>
        </w:rPr>
        <w:br/>
      </w:r>
      <w:r>
        <w:rPr>
          <w:rFonts w:hint="eastAsia"/>
        </w:rPr>
        <w:t>　　图表 白凡士林威胁</w:t>
      </w:r>
      <w:r>
        <w:rPr>
          <w:rFonts w:hint="eastAsia"/>
        </w:rPr>
        <w:br/>
      </w:r>
      <w:r>
        <w:rPr>
          <w:rFonts w:hint="eastAsia"/>
        </w:rPr>
        <w:t>　　图表 2025-2031年中国白凡士林行业产能预测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2025-2031年中国白凡士林行业产量预测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2025-2031年中国白凡士林市场销售预测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2025-2031年中国白凡士林行业市场规模预测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2025-2031年中国白凡士林市场前景分析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2025-2031年中国白凡士林行业风险分析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2025-2031年中国白凡士林行业发展趋势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d249568064b5a" w:history="1">
        <w:r>
          <w:rPr>
            <w:rStyle w:val="Hyperlink"/>
          </w:rPr>
          <w:t>2025-2031年中国白凡士林市场全景调研及发展趋势分析报告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d249568064b5a" w:history="1">
        <w:r>
          <w:rPr>
            <w:rStyle w:val="Hyperlink"/>
          </w:rPr>
          <w:t>https://www.20087.com/2/79/BaiFanShiLinHangYeDiaoYanBaoGao.html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凡士林、白凡士林和凡士林一样吗、白凡士林干什么用的、白凡士林可以涂嘴唇吗、白凡士林药店有卖吗、白凡士林的毒性有多大、白凡士林和凡士林一样吗、白凡士林哪个牌子好、医生建议停止使用白凡士林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a6fabdbfb47ad" w:history="1">
      <w:r>
        <w:rPr>
          <w:rStyle w:val="Hyperlink"/>
        </w:rPr>
        <w:t>2025-2031年中国白凡士林市场全景调研及发展趋势分析报告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BaiFanShiLinHangYeDiaoYanBaoGao.html" TargetMode="External" Id="R632d24956806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BaiFanShiLinHangYeDiaoYanBaoGao.html" TargetMode="External" Id="Re64a6fabdbfb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2025-02-08T01:54:00Z</dcterms:created>
  <dcterms:modified xsi:type="dcterms:W3CDTF">2025-02-08T02:54:00Z</dcterms:modified>
  <dc:subject>2025-2031年中国白凡士林市场全景调研及发展趋势分析报告</dc:subject>
  <dc:title>2025-2031年中国白凡士林市场全景调研及发展趋势分析报告</dc:title>
  <cp:keywords>2025-2031年中国白凡士林市场全景调研及发展趋势分析报告</cp:keywords>
  <dc:description>2025-2031年中国白凡士林市场全景调研及发展趋势分析报告</dc:description>
</cp:coreProperties>
</file>