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7d82cf34d49dd" w:history="1">
              <w:r>
                <w:rPr>
                  <w:rStyle w:val="Hyperlink"/>
                </w:rPr>
                <w:t>2025-2031年中国芯片行业现状调研与前景趋势预测报告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7d82cf34d49dd" w:history="1">
              <w:r>
                <w:rPr>
                  <w:rStyle w:val="Hyperlink"/>
                </w:rPr>
                <w:t>2025-2031年中国芯片行业现状调研与前景趋势预测报告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7d82cf34d49dd" w:history="1">
                <w:r>
                  <w:rPr>
                    <w:rStyle w:val="Hyperlink"/>
                  </w:rPr>
                  <w:t>https://www.20087.com/2/19/XinPianHangYeQianJingFenXi.html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行业正处于快速变革之中，受到摩尔定律放缓和量子计算等新兴技术的挑战。然而，5G通信、人工智能、物联网和自动驾驶等领域的爆发式增长，为芯片设计和制造带来了前所未有的机遇。先进制程节点的竞争加剧，如3nm和2nm技术，成为行业巨头争夺的焦点。</w:t>
      </w:r>
      <w:r>
        <w:rPr>
          <w:rFonts w:hint="eastAsia"/>
        </w:rPr>
        <w:br/>
      </w:r>
      <w:r>
        <w:rPr>
          <w:rFonts w:hint="eastAsia"/>
        </w:rPr>
        <w:t>　　芯片行业的未来将围绕着高性能、低功耗和安全性展开。异构计算架构的普及将促进芯片设计的多样化，以适应不同应用的特定需求。同时，碳基和二维材料等新材料的探索，可能会开辟超越硅基芯片的新路径。安全性和隐私保护将变得尤为重要，推动芯片内嵌安全功能的发展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7d82cf34d49dd" w:history="1">
        <w:r>
          <w:rPr>
            <w:rStyle w:val="Hyperlink"/>
          </w:rPr>
          <w:t>2025-2031年中国芯片行业现状调研与前景趋势预测报告</w:t>
        </w:r>
      </w:hyperlink>
      <w:r>
        <w:rPr>
          <w:rFonts w:hint="eastAsia"/>
        </w:rPr>
        <w:t>》基于国家统计局及相关行业协会的详实数据，结合国内外芯片行业研究资料及深入市场调研，系统分析了芯片行业的市场规模、市场需求及产业链现状。报告重点探讨了芯片行业整体运行情况及细分领域特点，科学预测了芯片市场前景与发展趋势，揭示了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27d82cf34d49dd" w:history="1">
        <w:r>
          <w:rPr>
            <w:rStyle w:val="Hyperlink"/>
          </w:rPr>
          <w:t>2025-2031年中国芯片行业现状调研与前景趋势预测报告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二、全球芯片市场结构</w:t>
      </w:r>
      <w:r>
        <w:rPr>
          <w:rFonts w:hint="eastAsia"/>
        </w:rPr>
        <w:br/>
      </w:r>
      <w:r>
        <w:rPr>
          <w:rFonts w:hint="eastAsia"/>
        </w:rPr>
        <w:t>　　　　三、全球芯片行业竞争格局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2024-2025年芯片行业发展环境分析</w:t>
      </w:r>
      <w:r>
        <w:rPr>
          <w:rFonts w:hint="eastAsia"/>
        </w:rPr>
        <w:br/>
      </w:r>
      <w:r>
        <w:rPr>
          <w:rFonts w:hint="eastAsia"/>
        </w:rPr>
        <w:t>　　第一节 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2024-2025年中国芯片市场现状</w:t>
      </w:r>
      <w:r>
        <w:rPr>
          <w:rFonts w:hint="eastAsia"/>
        </w:rPr>
        <w:br/>
      </w:r>
      <w:r>
        <w:rPr>
          <w:rFonts w:hint="eastAsia"/>
        </w:rPr>
        <w:t>　　第二节 中国芯片行业产量情况分析及预测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、2019-2024年中国芯片产量统计分析</w:t>
      </w:r>
      <w:r>
        <w:rPr>
          <w:rFonts w:hint="eastAsia"/>
        </w:rPr>
        <w:br/>
      </w:r>
      <w:r>
        <w:rPr>
          <w:rFonts w:hint="eastAsia"/>
        </w:rPr>
        <w:t>　　　　三、芯片生产区域分布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四、2025-2031年中国芯片产量预测分析</w:t>
      </w:r>
      <w:r>
        <w:rPr>
          <w:rFonts w:hint="eastAsia"/>
        </w:rPr>
        <w:br/>
      </w:r>
      <w:r>
        <w:rPr>
          <w:rFonts w:hint="eastAsia"/>
        </w:rPr>
        <w:t>　　第三节 中国芯片市场需求情况分析及预测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二、2019-2024年中国芯片市场需求统计</w:t>
      </w:r>
      <w:r>
        <w:rPr>
          <w:rFonts w:hint="eastAsia"/>
        </w:rPr>
        <w:br/>
      </w:r>
      <w:r>
        <w:rPr>
          <w:rFonts w:hint="eastAsia"/>
        </w:rPr>
        <w:t>　　　　三、芯片市场饱和度</w:t>
      </w:r>
      <w:r>
        <w:rPr>
          <w:rFonts w:hint="eastAsia"/>
        </w:rPr>
        <w:br/>
      </w:r>
      <w:r>
        <w:rPr>
          <w:rFonts w:hint="eastAsia"/>
        </w:rPr>
        <w:t>　　　　四、影响芯片市场需求的因素</w:t>
      </w:r>
      <w:r>
        <w:rPr>
          <w:rFonts w:hint="eastAsia"/>
        </w:rPr>
        <w:br/>
      </w:r>
      <w:r>
        <w:rPr>
          <w:rFonts w:hint="eastAsia"/>
        </w:rPr>
        <w:t>　　　　五、芯片市场潜力分析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2024-2025年中国芯片细分行业调研</w:t>
      </w:r>
      <w:r>
        <w:rPr>
          <w:rFonts w:hint="eastAsia"/>
        </w:rPr>
        <w:br/>
      </w:r>
      <w:r>
        <w:rPr>
          <w:rFonts w:hint="eastAsia"/>
        </w:rPr>
        <w:t>　　第一节 主要芯片细分行业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一、芯片企业营销策略</w:t>
      </w:r>
      <w:r>
        <w:rPr>
          <w:rFonts w:hint="eastAsia"/>
        </w:rPr>
        <w:br/>
      </w:r>
      <w:r>
        <w:rPr>
          <w:rFonts w:hint="eastAsia"/>
        </w:rPr>
        <w:t>　　　　二、芯片企业经验借鉴</w:t>
      </w:r>
      <w:r>
        <w:rPr>
          <w:rFonts w:hint="eastAsia"/>
        </w:rPr>
        <w:br/>
      </w:r>
      <w:r>
        <w:rPr>
          <w:rFonts w:hint="eastAsia"/>
        </w:rPr>
        <w:t>　　第三节 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一、芯片企业存在的问题</w:t>
      </w:r>
      <w:r>
        <w:rPr>
          <w:rFonts w:hint="eastAsia"/>
        </w:rPr>
        <w:br/>
      </w:r>
      <w:r>
        <w:rPr>
          <w:rFonts w:hint="eastAsia"/>
        </w:rPr>
        <w:t>　　　　二、芯片企业应对的策略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2025年芯片市场前景分析</w:t>
      </w:r>
      <w:r>
        <w:rPr>
          <w:rFonts w:hint="eastAsia"/>
        </w:rPr>
        <w:br/>
      </w:r>
      <w:r>
        <w:rPr>
          <w:rFonts w:hint="eastAsia"/>
        </w:rPr>
        <w:t>　　第二节 2025年芯片行业发展趋势预测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芯片行业投资战略研究</w:t>
      </w:r>
      <w:r>
        <w:rPr>
          <w:rFonts w:hint="eastAsia"/>
        </w:rPr>
        <w:br/>
      </w:r>
      <w:r>
        <w:rPr>
          <w:rFonts w:hint="eastAsia"/>
        </w:rPr>
        <w:t>　　第一节 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对我国芯片品牌的战略思考</w:t>
      </w:r>
      <w:r>
        <w:rPr>
          <w:rFonts w:hint="eastAsia"/>
        </w:rPr>
        <w:br/>
      </w:r>
      <w:r>
        <w:rPr>
          <w:rFonts w:hint="eastAsia"/>
        </w:rPr>
        <w:t>　　　　一、芯片品牌的重要性</w:t>
      </w:r>
      <w:r>
        <w:rPr>
          <w:rFonts w:hint="eastAsia"/>
        </w:rPr>
        <w:br/>
      </w:r>
      <w:r>
        <w:rPr>
          <w:rFonts w:hint="eastAsia"/>
        </w:rPr>
        <w:t>　　　　二、芯片实施品牌战略的意义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四、我国芯片企业的品牌战略</w:t>
      </w:r>
      <w:r>
        <w:rPr>
          <w:rFonts w:hint="eastAsia"/>
        </w:rPr>
        <w:br/>
      </w:r>
      <w:r>
        <w:rPr>
          <w:rFonts w:hint="eastAsia"/>
        </w:rPr>
        <w:t>　　　　五、芯片品牌战略管理的策略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芯片经营策略分析</w:t>
      </w:r>
      <w:r>
        <w:rPr>
          <w:rFonts w:hint="eastAsia"/>
        </w:rPr>
        <w:br/>
      </w:r>
      <w:r>
        <w:rPr>
          <w:rFonts w:hint="eastAsia"/>
        </w:rPr>
        <w:t>　　　　一、芯片市场细分策略</w:t>
      </w:r>
      <w:r>
        <w:rPr>
          <w:rFonts w:hint="eastAsia"/>
        </w:rPr>
        <w:br/>
      </w:r>
      <w:r>
        <w:rPr>
          <w:rFonts w:hint="eastAsia"/>
        </w:rPr>
        <w:t>　　　　二、芯片市场创新策略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2025-2031年中国芯片市场需求预测</w:t>
      </w:r>
      <w:r>
        <w:rPr>
          <w:rFonts w:hint="eastAsia"/>
        </w:rPr>
        <w:br/>
      </w:r>
      <w:r>
        <w:rPr>
          <w:rFonts w:hint="eastAsia"/>
        </w:rPr>
        <w:t>　　图表 2025年芯片发展趋势预测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7d82cf34d49dd" w:history="1">
        <w:r>
          <w:rPr>
            <w:rStyle w:val="Hyperlink"/>
          </w:rPr>
          <w:t>2025-2031年中国芯片行业现状调研与前景趋势预测报告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7d82cf34d49dd" w:history="1">
        <w:r>
          <w:rPr>
            <w:rStyle w:val="Hyperlink"/>
          </w:rPr>
          <w:t>https://www.20087.com/2/19/XinPianHangYeQianJingFenXi.html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热点：中国芯片现状、芯片行业低迷、芯片内部结构、芯片排行榜、芯片的作用和功能是什么、芯片解密、芯片的作用及原理、芯片排行榜2023最新、集成电路芯片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8e97366304547" w:history="1">
      <w:r>
        <w:rPr>
          <w:rStyle w:val="Hyperlink"/>
        </w:rPr>
        <w:t>2025-2031年中国芯片行业现状调研与前景趋势预测报告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nPianHangYeQianJingFenXi.html" TargetMode="External" Id="Rc227d82cf34d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nPianHangYeQianJingFenXi.html" TargetMode="External" Id="Ra198e9736630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2024-12-02T02:56:00Z</dcterms:created>
  <dcterms:modified xsi:type="dcterms:W3CDTF">2024-12-02T03:56:00Z</dcterms:modified>
  <dc:subject>2025-2031年中国芯片行业现状调研与前景趋势预测报告</dc:subject>
  <dc:title>2025-2031年中国芯片行业现状调研与前景趋势预测报告</dc:title>
  <cp:keywords>2025-2031年中国芯片行业现状调研与前景趋势预测报告</cp:keywords>
  <dc:description>2025-2031年中国芯片行业现状调研与前景趋势预测报告</dc:description>
</cp:coreProperties>
</file>