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eab413d354496" w:history="1">
              <w:r>
                <w:rPr>
                  <w:rStyle w:val="Hyperlink"/>
                </w:rPr>
                <w:t>2026-2032年中国生物基异氰酸酯行业现状调研与发展前景预测报告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eab413d354496" w:history="1">
              <w:r>
                <w:rPr>
                  <w:rStyle w:val="Hyperlink"/>
                </w:rPr>
                <w:t>2026-2032年中国生物基异氰酸酯行业现状调研与发展前景预测报告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eab413d354496" w:history="1">
                <w:r>
                  <w:rPr>
                    <w:rStyle w:val="Hyperlink"/>
                  </w:rPr>
                  <w:t>https://www.20087.com/3/99/ShengWuJiYiQingSuanZhiShiChangQianJingYuCe.html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异氰酸酯是以植物油、淀粉糖、木质素等可再生生物质资源为原料，通过生物发酵或化学转化合成的异氰酸酯类产品，主要包括生物基PDI、HDI及MDI等。作为传统石油基异氰酸酯的绿色替代品，生物基异氰酸酯在合成过程中避免了光气法的高毒性与高污染问题，显著降低了碳足迹与环境负荷。目前，全球主要化工企业已掌握生物基异氰酸酯的核心合成技术，并实现了吨级至万吨级的产业化生产。在应用端，生物基异氰酸酯被广泛用于制备低毒性聚氨酯涂料、粘合剂、弹性体及保温材料，尤其在轨道交通、汽车内饰及建筑保温等领域展现出优异的环保性能与力学表现。随着全球碳中和目标的推进与绿色采购政策的落地，生物基异氰酸酯的市场接受度持续提升，产业链上下游的协同创新也在加速推动产品性能与成本的优化。</w:t>
      </w:r>
      <w:r>
        <w:rPr>
          <w:rFonts w:hint="eastAsia"/>
        </w:rPr>
        <w:br/>
      </w:r>
      <w:r>
        <w:rPr>
          <w:rFonts w:hint="eastAsia"/>
        </w:rPr>
        <w:t>　　未来，生物基异氰酸酯的发展将围绕原料多元化、性能高端化及全生命周期绿色化三大主线展开。市场调研网指出，在原料端，非粮生物质（如农业废弃物、微藻及纤维素）的高效转化技术将成为研发重点，以解决“与人争粮、与粮争地”的伦理与资源瓶颈。在材料创新层面，通过分子结构设计与共聚改性，生物基异氰酸酯的耐热性、耐候性及机械强度将进一步提升，以满足航空航天、高端电子及医疗器械等苛刻工况的需求。同时，基于生物基异氰酸酯的可降解聚氨酯材料将成为研究热点，通过引入可水解键或动态共价键，实现材料在使用寿命结束后的自然降解或高效化学回收，彻底打通绿色高分子材料的闭环循环。此外，随着碳交易市场的完善与绿色认证体系的互认，生物基异氰酸酯的低碳溢价将得到更充分的市场体现，推动整个聚氨酯产业向可持续方向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1eab413d354496" w:history="1">
        <w:r>
          <w:rPr>
            <w:rStyle w:val="Hyperlink"/>
          </w:rPr>
          <w:t>2026-2032年中国生物基异氰酸酯行业现状调研与发展前景预测报告</w:t>
        </w:r>
      </w:hyperlink>
      <w:r>
        <w:rPr>
          <w:rFonts w:hint="eastAsia"/>
        </w:rPr>
        <w:t>》，2025年生物基异氰酸酯行业市场规模达 亿元，预计2032年市场规模将达 亿元，期间年均复合增长率（CAGR）达 %。报告从市场规模、需求变化及价格动态等维度，系统解析了生物基异氰酸酯行业的现状与发展趋势。报告深入分析了生物基异氰酸酯产业链各环节，科学预测了市场前景与技术发展方向，同时聚焦生物基异氰酸酯细分市场特点及重点企业的经营表现，揭示了生物基异氰酸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生物基异氰酸酯行业概述</w:t>
      </w:r>
      <w:r>
        <w:rPr>
          <w:rFonts w:hint="eastAsia"/>
        </w:rPr>
        <w:br/>
      </w:r>
      <w:r>
        <w:rPr>
          <w:rFonts w:hint="eastAsia"/>
        </w:rPr>
        <w:t>　　第一节 生物基异氰酸酯定义与分类</w:t>
      </w:r>
      <w:r>
        <w:rPr>
          <w:rFonts w:hint="eastAsia"/>
        </w:rPr>
        <w:br/>
      </w:r>
      <w:r>
        <w:rPr>
          <w:rFonts w:hint="eastAsia"/>
        </w:rPr>
        <w:t>　　第二节 生物基异氰酸酯应用领域</w:t>
      </w:r>
      <w:r>
        <w:rPr>
          <w:rFonts w:hint="eastAsia"/>
        </w:rPr>
        <w:br/>
      </w:r>
      <w:r>
        <w:rPr>
          <w:rFonts w:hint="eastAsia"/>
        </w:rPr>
        <w:t>　　第三节 生物基异氰酸酯行业经济指标分析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生物基异氰酸酯产业链及经营模式分析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三、生物基异氰酸酯销售模式及销售渠道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全球生物基异氰酸酯市场发展综述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2020-2025年全球生物基异氰酸酯市场规模与趋势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主要国家与地区生物基异氰酸酯市场分析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2026-2032年全球生物基异氰酸酯行业发展趋势与前景预测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中国生物基异氰酸酯行业市场分析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2025-2026年生物基异氰酸酯产能与投资动态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一、国内生物基异氰酸酯产能及利用情况</w:t>
      </w:r>
      <w:r>
        <w:rPr>
          <w:rFonts w:hint="eastAsia"/>
        </w:rPr>
        <w:br/>
      </w:r>
      <w:r>
        <w:rPr>
          <w:rFonts w:hint="eastAsia"/>
        </w:rPr>
        <w:t>　　　　二、生物基异氰酸酯产能扩张与投资动态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2026-2032年生物基异氰酸酯行业产量统计与趋势预测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一、2020-2025年生物基异氰酸酯行业产量数据统计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1、2020-2025年生物基异氰酸酯产量及增长趋势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2、2020-2025年生物基异氰酸酯细分产品产量及份额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二、影响生物基异氰酸酯产量的关键因素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三、2026-2032年生物基异氰酸酯产量预测</w:t>
      </w:r>
      <w:r>
        <w:rPr>
          <w:rFonts w:hint="eastAsia"/>
        </w:rPr>
        <w:br/>
      </w:r>
      <w:r>
        <w:rPr>
          <w:rFonts w:hint="eastAsia"/>
        </w:rPr>
        <w:t>　　第三节 2026-2032年生物基异氰酸酯市场需求与销售分析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一、2025-2026年生物基异氰酸酯行业需求现状</w:t>
      </w:r>
      <w:r>
        <w:rPr>
          <w:rFonts w:hint="eastAsia"/>
        </w:rPr>
        <w:br/>
      </w:r>
      <w:r>
        <w:rPr>
          <w:rFonts w:hint="eastAsia"/>
        </w:rPr>
        <w:t>　　　　二、生物基异氰酸酯客户群体与需求特点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三、2020-2025年生物基异氰酸酯行业销售规模分析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四、2026-2032年生物基异氰酸酯市场增长潜力与规模预测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中国生物基异氰酸酯细分市场与下游应用领域分析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生物基异氰酸酯细分市场分析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一、2025-2026年生物基异氰酸酯主要细分产品市场现状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生物基异氰酸酯下游应用与客户群体分析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一、2025-2026年生物基异氰酸酯各应用领域市场现状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2025-2026年生物基异氰酸酯行业技术发展现状及趋势分析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国内外生物基异氰酸酯行业技术差异与原因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生物基异氰酸酯价格机制与竞争策略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一、2020-2025年生物基异氰酸酯市场价格走势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生物基异氰酸酯定价策略与方法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2026-2032年生物基异氰酸酯价格竞争态势与趋势预测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中国生物基异氰酸酯行业重点区域市场研究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2025-2026年重点区域生物基异氰酸酯市场发展概况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三、2026-2032年生物基异氰酸酯行业发展潜力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三、2026-2032年生物基异氰酸酯行业发展潜力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三、2026-2032年生物基异氰酸酯行业发展潜力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三、2026-2032年生物基异氰酸酯行业发展潜力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三、2026-2032年生物基异氰酸酯行业发展潜力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2020-2025年中国生物基异氰酸酯行业进出口情况分析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生物基异氰酸酯行业进口情况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一、2020-2025年生物基异氰酸酯进口规模及增长情况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二、生物基异氰酸酯主要进口来源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生物基异氰酸酯行业出口情况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一、2020-2025年生物基异氰酸酯出口规模及增长情况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二、生物基异氰酸酯主要出口目的地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2020-2025年中国生物基异氰酸酯行业总体发展与财务状况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2020-2025年中国生物基异氰酸酯行业规模情况</w:t>
      </w:r>
      <w:r>
        <w:rPr>
          <w:rFonts w:hint="eastAsia"/>
        </w:rPr>
        <w:br/>
      </w:r>
      <w:r>
        <w:rPr>
          <w:rFonts w:hint="eastAsia"/>
        </w:rPr>
        <w:t>　　　　一、生物基异氰酸酯行业企业数量规模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二、生物基异氰酸酯行业从业人员规模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三、生物基异氰酸酯行业市场敏感性分析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2020-2025年中国生物基异氰酸酯行业财务能力分析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一、生物基异氰酸酯行业盈利能力</w:t>
      </w:r>
      <w:r>
        <w:rPr>
          <w:rFonts w:hint="eastAsia"/>
        </w:rPr>
        <w:br/>
      </w:r>
      <w:r>
        <w:rPr>
          <w:rFonts w:hint="eastAsia"/>
        </w:rPr>
        <w:t>　　　　二、生物基异氰酸酯行业偿债能力</w:t>
      </w:r>
      <w:r>
        <w:rPr>
          <w:rFonts w:hint="eastAsia"/>
        </w:rPr>
        <w:br/>
      </w:r>
      <w:r>
        <w:rPr>
          <w:rFonts w:hint="eastAsia"/>
        </w:rPr>
        <w:t>　　　　三、生物基异氰酸酯行业营运能力</w:t>
      </w:r>
      <w:r>
        <w:rPr>
          <w:rFonts w:hint="eastAsia"/>
        </w:rPr>
        <w:br/>
      </w:r>
      <w:r>
        <w:rPr>
          <w:rFonts w:hint="eastAsia"/>
        </w:rPr>
        <w:t>　　　　四、生物基异氰酸酯行业发展能力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生物基异氰酸酯行业重点企业调研分析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二、企业生物基异氰酸酯业务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二、企业生物基异氰酸酯业务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二、企业生物基异氰酸酯业务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二、企业生物基异氰酸酯业务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二、企业生物基异氰酸酯业务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二、企业生物基异氰酸酯业务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生物基异氰酸酯行业竞争格局总览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2025-2026年生物基异氰酸酯行业竞争力分析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2020-2025年生物基异氰酸酯行业企业并购活动分析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2025-2026年生物基异氰酸酯行业会展与招投标活动分析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一、生物基异氰酸酯行业会展活动及其市场影响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2026年中国生物基异氰酸酯企业发展企业发展策略与建议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生物基异氰酸酯销售模式与渠道策略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生物基异氰酸酯品牌与市场推广策略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生物基异氰酸酯研发投入与技术创新能力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生物基异氰酸酯合作联盟与资源整合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中国生物基异氰酸酯行业风险与对策</w:t>
      </w:r>
      <w:r>
        <w:rPr>
          <w:rFonts w:hint="eastAsia"/>
        </w:rPr>
        <w:br/>
      </w:r>
      <w:r>
        <w:rPr>
          <w:rFonts w:hint="eastAsia"/>
        </w:rPr>
        <w:t>　　第一节 生物基异氰酸酯行业SWOT分析</w:t>
      </w:r>
      <w:r>
        <w:rPr>
          <w:rFonts w:hint="eastAsia"/>
        </w:rPr>
        <w:br/>
      </w:r>
      <w:r>
        <w:rPr>
          <w:rFonts w:hint="eastAsia"/>
        </w:rPr>
        <w:t>　　　　一、生物基异氰酸酯行业优势</w:t>
      </w:r>
      <w:r>
        <w:rPr>
          <w:rFonts w:hint="eastAsia"/>
        </w:rPr>
        <w:br/>
      </w:r>
      <w:r>
        <w:rPr>
          <w:rFonts w:hint="eastAsia"/>
        </w:rPr>
        <w:t>　　　　二、生物基异氰酸酯行业劣势</w:t>
      </w:r>
      <w:r>
        <w:rPr>
          <w:rFonts w:hint="eastAsia"/>
        </w:rPr>
        <w:br/>
      </w:r>
      <w:r>
        <w:rPr>
          <w:rFonts w:hint="eastAsia"/>
        </w:rPr>
        <w:t>　　　　三、生物基异氰酸酯市场机会</w:t>
      </w:r>
      <w:r>
        <w:rPr>
          <w:rFonts w:hint="eastAsia"/>
        </w:rPr>
        <w:br/>
      </w:r>
      <w:r>
        <w:rPr>
          <w:rFonts w:hint="eastAsia"/>
        </w:rPr>
        <w:t>　　　　四、生物基异氰酸酯市场威胁</w:t>
      </w:r>
      <w:r>
        <w:rPr>
          <w:rFonts w:hint="eastAsia"/>
        </w:rPr>
        <w:br/>
      </w:r>
      <w:r>
        <w:rPr>
          <w:rFonts w:hint="eastAsia"/>
        </w:rPr>
        <w:t>　　第二节 生物基异氰酸酯行业风险及对策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2026-2032年中国生物基异氰酸酯行业前景与发展趋势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2025-2026年生物基异氰酸酯行业发展环境分析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一、生物基异氰酸酯行业主管部门与监管体制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二、生物基异氰酸酯行业主要法律法规及政策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三、生物基异氰酸酯行业标准与质量监管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2026-2032年生物基异氰酸酯行业发展趋势与方向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2026-2032年生物基异氰酸酯行业发展潜力与机遇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生物基异氰酸酯行业研究结论与建议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中智林^生物基异氰酸酯行业发展建议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生物基异氰酸酯行业类别</w:t>
      </w:r>
      <w:r>
        <w:rPr>
          <w:rFonts w:hint="eastAsia"/>
        </w:rPr>
        <w:br/>
      </w:r>
      <w:r>
        <w:rPr>
          <w:rFonts w:hint="eastAsia"/>
        </w:rPr>
        <w:t>　　图表 生物基异氰酸酯行业产业链调研</w:t>
      </w:r>
      <w:r>
        <w:rPr>
          <w:rFonts w:hint="eastAsia"/>
        </w:rPr>
        <w:br/>
      </w:r>
      <w:r>
        <w:rPr>
          <w:rFonts w:hint="eastAsia"/>
        </w:rPr>
        <w:t>　　图表 生物基异氰酸酯行业现状</w:t>
      </w:r>
      <w:r>
        <w:rPr>
          <w:rFonts w:hint="eastAsia"/>
        </w:rPr>
        <w:br/>
      </w:r>
      <w:r>
        <w:rPr>
          <w:rFonts w:hint="eastAsia"/>
        </w:rPr>
        <w:t>　　图表 生物基异氰酸酯行业标准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2020-2025年中国生物基异氰酸酯市场规模</w:t>
      </w:r>
      <w:r>
        <w:rPr>
          <w:rFonts w:hint="eastAsia"/>
        </w:rPr>
        <w:br/>
      </w:r>
      <w:r>
        <w:rPr>
          <w:rFonts w:hint="eastAsia"/>
        </w:rPr>
        <w:t>　　图表 2026年中国生物基异氰酸酯行业产能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2020-2025年中国生物基异氰酸酯产量</w:t>
      </w:r>
      <w:r>
        <w:rPr>
          <w:rFonts w:hint="eastAsia"/>
        </w:rPr>
        <w:br/>
      </w:r>
      <w:r>
        <w:rPr>
          <w:rFonts w:hint="eastAsia"/>
        </w:rPr>
        <w:t>　　图表 生物基异氰酸酯行业动态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2020-2025年中国生物基异氰酸酯市场需求量</w:t>
      </w:r>
      <w:r>
        <w:rPr>
          <w:rFonts w:hint="eastAsia"/>
        </w:rPr>
        <w:br/>
      </w:r>
      <w:r>
        <w:rPr>
          <w:rFonts w:hint="eastAsia"/>
        </w:rPr>
        <w:t>　　图表 2026年中国生物基异氰酸酯行业需求区域调研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2020-2025年中国生物基异氰酸酯行情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2020-2025年中国生物基异氰酸酯进口数据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2020-2025年中国生物基异氰酸酯行业企业数量统计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**地区生物基异氰酸酯市场规模</w:t>
      </w:r>
      <w:r>
        <w:rPr>
          <w:rFonts w:hint="eastAsia"/>
        </w:rPr>
        <w:br/>
      </w:r>
      <w:r>
        <w:rPr>
          <w:rFonts w:hint="eastAsia"/>
        </w:rPr>
        <w:t>　　图表 **地区生物基异氰酸酯行业市场需求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**地区生物基异氰酸酯市场调研</w:t>
      </w:r>
      <w:r>
        <w:rPr>
          <w:rFonts w:hint="eastAsia"/>
        </w:rPr>
        <w:br/>
      </w:r>
      <w:r>
        <w:rPr>
          <w:rFonts w:hint="eastAsia"/>
        </w:rPr>
        <w:t>　　图表 **地区生物基异氰酸酯行业市场需求分析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**地区生物基异氰酸酯市场规模</w:t>
      </w:r>
      <w:r>
        <w:rPr>
          <w:rFonts w:hint="eastAsia"/>
        </w:rPr>
        <w:br/>
      </w:r>
      <w:r>
        <w:rPr>
          <w:rFonts w:hint="eastAsia"/>
        </w:rPr>
        <w:t>　　图表 **地区生物基异氰酸酯行业市场需求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**地区生物基异氰酸酯市场调研</w:t>
      </w:r>
      <w:r>
        <w:rPr>
          <w:rFonts w:hint="eastAsia"/>
        </w:rPr>
        <w:br/>
      </w:r>
      <w:r>
        <w:rPr>
          <w:rFonts w:hint="eastAsia"/>
        </w:rPr>
        <w:t>　　图表 **地区生物基异氰酸酯行业市场需求分析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生物基异氰酸酯行业竞争对手分析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2026-2032年中国生物基异氰酸酯行业产能预测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2026-2032年中国生物基异氰酸酯行业产量预测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2026-2032年中国生物基异氰酸酯市场需求预测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2026-2032年中国生物基异氰酸酯市场规模预测</w:t>
      </w:r>
      <w:r>
        <w:rPr>
          <w:rFonts w:hint="eastAsia"/>
        </w:rPr>
        <w:br/>
      </w:r>
      <w:r>
        <w:rPr>
          <w:rFonts w:hint="eastAsia"/>
        </w:rPr>
        <w:t>　　图表 生物基异氰酸酯行业准入条件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2026-2032年中国生物基异氰酸酯行业信息化</w:t>
      </w:r>
      <w:r>
        <w:rPr>
          <w:rFonts w:hint="eastAsia"/>
        </w:rPr>
        <w:br/>
      </w:r>
      <w:r>
        <w:rPr>
          <w:rFonts w:hint="eastAsia"/>
        </w:rPr>
        <w:t>　　图表 2026年中国生物基异氰酸酯市场前景分析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2026-2032年中国生物基异氰酸酯行业风险分析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2026-2032年中国生物基异氰酸酯行业发展趋势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eab413d354496" w:history="1">
        <w:r>
          <w:rPr>
            <w:rStyle w:val="Hyperlink"/>
          </w:rPr>
          <w:t>2026-2032年中国生物基异氰酸酯行业现状调研与发展前景预测报告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eab413d354496" w:history="1">
        <w:r>
          <w:rPr>
            <w:rStyle w:val="Hyperlink"/>
          </w:rPr>
          <w:t>https://www.20087.com/3/99/ShengWuJiYiQingSuanZhiShiChangQianJingYuCe.html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热点：甲基异氰酸酯、生物基异氰酸酯价格、生物降解、生物基异氰酸酯PDI的玻璃化温度、环己基异氰酸酯、异氰酸酯基团、异氰酸酯化合物是什么东西、异氰酸酯 氨基、NDI异氰酸酯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4784bcfd14262" w:history="1">
      <w:r>
        <w:rPr>
          <w:rStyle w:val="Hyperlink"/>
        </w:rPr>
        <w:t>2026-2032年中国生物基异氰酸酯行业现状调研与发展前景预测报告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engWuJiYiQingSuanZhiShiChangQianJingYuCe.html" TargetMode="External" Id="Rac1eab413d35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engWuJiYiQingSuanZhiShiChangQianJingYuCe.html" TargetMode="External" Id="Rc024784bcfd1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2026-06-08T04:13:06Z</dcterms:created>
  <dcterms:modified xsi:type="dcterms:W3CDTF">2026-06-08T05:13:06Z</dcterms:modified>
  <dc:subject>2026-2032年中国生物基异氰酸酯行业现状调研与发展前景预测报告</dc:subject>
  <dc:title>2026-2032年中国生物基异氰酸酯行业现状调研与发展前景预测报告</dc:title>
  <cp:keywords>2026-2032年中国生物基异氰酸酯行业现状调研与发展前景预测报告</cp:keywords>
  <dc:description>2026-2032年中国生物基异氰酸酯行业现状调研与发展前景预测报告</dc:description>
</cp:coreProperties>
</file>