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cd6ebf4ed44ad" w:history="1">
              <w:r>
                <w:rPr>
                  <w:rStyle w:val="Hyperlink"/>
                </w:rPr>
                <w:t>2025-2031年中国卡泊芬净市场研究与发展前景分析报告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cd6ebf4ed44ad" w:history="1">
              <w:r>
                <w:rPr>
                  <w:rStyle w:val="Hyperlink"/>
                </w:rPr>
                <w:t>2025-2031年中国卡泊芬净市场研究与发展前景分析报告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cd6ebf4ed44ad" w:history="1">
                <w:r>
                  <w:rPr>
                    <w:rStyle w:val="Hyperlink"/>
                  </w:rPr>
                  <w:t>https://www.20087.com/3/69/KaBoFenJingHangYeQianJing.html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泊芬净是一种广谱抗真菌药物，广泛应用于治疗各种真菌感染。近年来，随着抗真菌药物耐药性的增加以及新型真菌感染病例的出现，卡泊芬净作为一种有效的抗真菌药物市场需求持续增长。目前，卡泊芬净主要通过静脉注射的方式给药，用于治疗严重或难治性的真菌感染。随着药物研发技术的进步，卡泊芬净的剂型和给药方式也在不断优化，以提高患者的用药便利性和安全性。</w:t>
      </w:r>
      <w:r>
        <w:rPr>
          <w:rFonts w:hint="eastAsia"/>
        </w:rPr>
        <w:br/>
      </w:r>
      <w:r>
        <w:rPr>
          <w:rFonts w:hint="eastAsia"/>
        </w:rPr>
        <w:t>　　未来，卡泊芬净的发展将更加注重创新剂型和降低耐药性。随着制药技术的进步，卡泊芬净可能会开发出口服或其他非注射剂型，以提高患者的用药便利性并减少医疗资源的占用。同时，为了应对真菌耐药性的挑战，研究人员将努力开发新的抗真菌药物组合疗法，以减少单一药物的使用频率，从而降低耐药性的发生。此外，随着基因组学和蛋白质组学等技术的应用，针对特定真菌感染的个性化治疗方案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cd6ebf4ed44ad" w:history="1">
        <w:r>
          <w:rPr>
            <w:rStyle w:val="Hyperlink"/>
          </w:rPr>
          <w:t>2025-2031年中国卡泊芬净市场研究与发展前景分析报告</w:t>
        </w:r>
      </w:hyperlink>
      <w:r>
        <w:rPr>
          <w:rFonts w:hint="eastAsia"/>
        </w:rPr>
        <w:t>》基于国家统计局、相关行业协会及科研机构详实资料，系统梳理卡泊芬净行业的市场规模、供需格局及产业链特征，客观分析卡泊芬净技术发展水平和市场价格趋势。报告从卡泊芬净竞争格局、企业战略和品牌影响力等角度，评估主要市场参与者的经营表现，并结合政策环境与技术创新方向，研判卡泊芬净行业未来增长空间与潜在风险。通过对卡泊芬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卡泊芬净行业相关概述</w:t>
      </w:r>
      <w:r>
        <w:rPr>
          <w:rFonts w:hint="eastAsia"/>
        </w:rPr>
        <w:br/>
      </w:r>
      <w:r>
        <w:rPr>
          <w:rFonts w:hint="eastAsia"/>
        </w:rPr>
        <w:t>　　　　一、卡泊芬净行业定义及特点</w:t>
      </w:r>
      <w:r>
        <w:rPr>
          <w:rFonts w:hint="eastAsia"/>
        </w:rPr>
        <w:br/>
      </w:r>
      <w:r>
        <w:rPr>
          <w:rFonts w:hint="eastAsia"/>
        </w:rPr>
        <w:t>　　　　　　1、卡泊芬净行业定义</w:t>
      </w:r>
      <w:r>
        <w:rPr>
          <w:rFonts w:hint="eastAsia"/>
        </w:rPr>
        <w:br/>
      </w:r>
      <w:r>
        <w:rPr>
          <w:rFonts w:hint="eastAsia"/>
        </w:rPr>
        <w:t>　　　　　　2、卡泊芬净行业特点</w:t>
      </w:r>
      <w:r>
        <w:rPr>
          <w:rFonts w:hint="eastAsia"/>
        </w:rPr>
        <w:br/>
      </w:r>
      <w:r>
        <w:rPr>
          <w:rFonts w:hint="eastAsia"/>
        </w:rPr>
        <w:t>　　　　二、卡泊芬净行业经营模式分析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1、卡泊芬净生产模式</w:t>
      </w:r>
      <w:r>
        <w:rPr>
          <w:rFonts w:hint="eastAsia"/>
        </w:rPr>
        <w:br/>
      </w:r>
      <w:r>
        <w:rPr>
          <w:rFonts w:hint="eastAsia"/>
        </w:rPr>
        <w:t>　　　　　　2、卡泊芬净采购模式</w:t>
      </w:r>
      <w:r>
        <w:rPr>
          <w:rFonts w:hint="eastAsia"/>
        </w:rPr>
        <w:br/>
      </w:r>
      <w:r>
        <w:rPr>
          <w:rFonts w:hint="eastAsia"/>
        </w:rPr>
        <w:t>　　　　　　3、卡泊芬净销售模式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2025年全球卡泊芬净行业市场运行形势分析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2025年全球卡泊芬净行业发展概况</w:t>
      </w:r>
      <w:r>
        <w:rPr>
          <w:rFonts w:hint="eastAsia"/>
        </w:rPr>
        <w:br/>
      </w:r>
      <w:r>
        <w:rPr>
          <w:rFonts w:hint="eastAsia"/>
        </w:rPr>
        <w:t>　　第二节 全球卡泊芬净行业发展走势</w:t>
      </w:r>
      <w:r>
        <w:rPr>
          <w:rFonts w:hint="eastAsia"/>
        </w:rPr>
        <w:br/>
      </w:r>
      <w:r>
        <w:rPr>
          <w:rFonts w:hint="eastAsia"/>
        </w:rPr>
        <w:t>　　　　一、全球卡泊芬净行业市场分布情况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二、全球卡泊芬净行业发展趋势分析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全球卡泊芬净行业重点国家和区域分析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2024-2025年中国卡泊芬净行业发展环境分析</w:t>
      </w:r>
      <w:r>
        <w:rPr>
          <w:rFonts w:hint="eastAsia"/>
        </w:rPr>
        <w:br/>
      </w:r>
      <w:r>
        <w:rPr>
          <w:rFonts w:hint="eastAsia"/>
        </w:rPr>
        <w:t>　　第一节 卡泊芬净行业经济环境分析</w:t>
      </w:r>
      <w:r>
        <w:rPr>
          <w:rFonts w:hint="eastAsia"/>
        </w:rPr>
        <w:br/>
      </w:r>
      <w:r>
        <w:rPr>
          <w:rFonts w:hint="eastAsia"/>
        </w:rPr>
        <w:t>　　第二节 卡泊芬净行业政策环境分析</w:t>
      </w:r>
      <w:r>
        <w:rPr>
          <w:rFonts w:hint="eastAsia"/>
        </w:rPr>
        <w:br/>
      </w:r>
      <w:r>
        <w:rPr>
          <w:rFonts w:hint="eastAsia"/>
        </w:rPr>
        <w:t>　　　　一、卡泊芬净行业政策影响分析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二、相关卡泊芬净行业标准分析</w:t>
      </w:r>
      <w:r>
        <w:rPr>
          <w:rFonts w:hint="eastAsia"/>
        </w:rPr>
        <w:br/>
      </w:r>
      <w:r>
        <w:rPr>
          <w:rFonts w:hint="eastAsia"/>
        </w:rPr>
        <w:t>　　第三节 卡泊芬净行业社会环境分析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2024-2025年卡泊芬净行业技术发展现状及趋势分析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卡泊芬净行业技术发展现状分析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国内外卡泊芬净行业技术差异与原因</w:t>
      </w:r>
      <w:r>
        <w:rPr>
          <w:rFonts w:hint="eastAsia"/>
        </w:rPr>
        <w:br/>
      </w:r>
      <w:r>
        <w:rPr>
          <w:rFonts w:hint="eastAsia"/>
        </w:rPr>
        <w:t>　　第三节 卡泊芬净行业技术发展方向、趋势预测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提升卡泊芬净行业技术能力策略建议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中国卡泊芬净行业市场供需状况分析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中国卡泊芬净行业市场规模情况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中国卡泊芬净行业盈利情况分析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中国卡泊芬净行业市场需求状况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一、2019-2024年卡泊芬净行业市场需求情况</w:t>
      </w:r>
      <w:r>
        <w:rPr>
          <w:rFonts w:hint="eastAsia"/>
        </w:rPr>
        <w:br/>
      </w:r>
      <w:r>
        <w:rPr>
          <w:rFonts w:hint="eastAsia"/>
        </w:rPr>
        <w:t>　　　　二、卡泊芬净行业市场需求特点分析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三、2025-2031年卡泊芬净行业市场需求预测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中国卡泊芬净行业产量情况分析与预测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一、2019-2024年卡泊芬净行业产量统计分析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二、2025年卡泊芬净行业产量特点分析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三、2025-2031年卡泊芬净行业产量预测分析</w:t>
      </w:r>
      <w:r>
        <w:rPr>
          <w:rFonts w:hint="eastAsia"/>
        </w:rPr>
        <w:br/>
      </w:r>
      <w:r>
        <w:rPr>
          <w:rFonts w:hint="eastAsia"/>
        </w:rPr>
        <w:t>　　第五节 卡泊芬净行业市场供需平衡状况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卡泊芬净行业细分产品市场调研分析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中国卡泊芬净行业进出口情况分析预测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2019-2024年中国卡泊芬净行业进出口情况分析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一、2019-2024年中国卡泊芬净行业进口分析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二、2019-2024年中国卡泊芬净行业出口分析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2025-2031年中国卡泊芬净行业进出口情况预测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一、2025-2031年中国卡泊芬净行业进口预测分析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二、2025-2031年中国卡泊芬净行业出口预测分析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影响卡泊芬净行业进出口变化的主要原因分析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2019-2024年中国卡泊芬净行业区域市场分析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中国卡泊芬净行业区域市场结构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重点地区卡泊芬净行业调研分析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中国卡泊芬净行业市场行情分析预测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卡泊芬净价格影响因素分析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2019-2024年中国卡泊芬净市场价格趋向分析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2025-2031年中国卡泊芬净市场价格趋向预测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卡泊芬净行业上、下游市场分析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卡泊芬净行业上游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卡泊芬净行业下游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卡泊芬净行业竞争格局分析</w:t>
      </w:r>
      <w:r>
        <w:rPr>
          <w:rFonts w:hint="eastAsia"/>
        </w:rPr>
        <w:br/>
      </w:r>
      <w:r>
        <w:rPr>
          <w:rFonts w:hint="eastAsia"/>
        </w:rPr>
        <w:t>　　第一节 卡泊芬净行业集中度分析</w:t>
      </w:r>
      <w:r>
        <w:rPr>
          <w:rFonts w:hint="eastAsia"/>
        </w:rPr>
        <w:br/>
      </w:r>
      <w:r>
        <w:rPr>
          <w:rFonts w:hint="eastAsia"/>
        </w:rPr>
        <w:t>　　　　一、卡泊芬净市场集中度分析</w:t>
      </w:r>
      <w:r>
        <w:rPr>
          <w:rFonts w:hint="eastAsia"/>
        </w:rPr>
        <w:br/>
      </w:r>
      <w:r>
        <w:rPr>
          <w:rFonts w:hint="eastAsia"/>
        </w:rPr>
        <w:t>　　　　二、卡泊芬净企业集中度分析</w:t>
      </w:r>
      <w:r>
        <w:rPr>
          <w:rFonts w:hint="eastAsia"/>
        </w:rPr>
        <w:br/>
      </w:r>
      <w:r>
        <w:rPr>
          <w:rFonts w:hint="eastAsia"/>
        </w:rPr>
        <w:t>　　　　三、卡泊芬净区域集中度分析</w:t>
      </w:r>
      <w:r>
        <w:rPr>
          <w:rFonts w:hint="eastAsia"/>
        </w:rPr>
        <w:br/>
      </w:r>
      <w:r>
        <w:rPr>
          <w:rFonts w:hint="eastAsia"/>
        </w:rPr>
        <w:t>　　第二节 卡泊芬净行业竞争格局分析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一、2025年卡泊芬净行业竞争分析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二、2025年中外卡泊芬净产品竞争分析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三、2019-2024年中国卡泊芬净市场竞争分析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四、2025-2031年国内主要卡泊芬净企业动向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卡泊芬净行业重点企业发展调研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卡泊芬净重点企业（一）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卡泊芬净重点企业（二）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卡泊芬净重点企业（三）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卡泊芬净重点企业（四）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卡泊芬净重点企业（五）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卡泊芬净重点企业（六）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卡泊芬净企业发展策略分析</w:t>
      </w:r>
      <w:r>
        <w:rPr>
          <w:rFonts w:hint="eastAsia"/>
        </w:rPr>
        <w:br/>
      </w:r>
      <w:r>
        <w:rPr>
          <w:rFonts w:hint="eastAsia"/>
        </w:rPr>
        <w:t>　　第一节 卡泊芬净市场策略分析</w:t>
      </w:r>
      <w:r>
        <w:rPr>
          <w:rFonts w:hint="eastAsia"/>
        </w:rPr>
        <w:br/>
      </w:r>
      <w:r>
        <w:rPr>
          <w:rFonts w:hint="eastAsia"/>
        </w:rPr>
        <w:t>　　　　一、卡泊芬净价格策略分析</w:t>
      </w:r>
      <w:r>
        <w:rPr>
          <w:rFonts w:hint="eastAsia"/>
        </w:rPr>
        <w:br/>
      </w:r>
      <w:r>
        <w:rPr>
          <w:rFonts w:hint="eastAsia"/>
        </w:rPr>
        <w:t>　　　　二、卡泊芬净渠道策略分析</w:t>
      </w:r>
      <w:r>
        <w:rPr>
          <w:rFonts w:hint="eastAsia"/>
        </w:rPr>
        <w:br/>
      </w:r>
      <w:r>
        <w:rPr>
          <w:rFonts w:hint="eastAsia"/>
        </w:rPr>
        <w:t>　　第二节 卡泊芬净销售策略分析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提高卡泊芬净企业竞争力的策略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一、提高中国卡泊芬净企业核心竞争力的对策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二、卡泊芬净企业提升竞争力的主要方向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三、影响卡泊芬净企业核心竞争力的因素及提升途径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四、提高卡泊芬净企业竞争力的策略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对我国卡泊芬净品牌的战略思考</w:t>
      </w:r>
      <w:r>
        <w:rPr>
          <w:rFonts w:hint="eastAsia"/>
        </w:rPr>
        <w:br/>
      </w:r>
      <w:r>
        <w:rPr>
          <w:rFonts w:hint="eastAsia"/>
        </w:rPr>
        <w:t>　　　　一、卡泊芬净实施品牌战略的意义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二、卡泊芬净企业品牌的现状分析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三、我国卡泊芬净企业的品牌战略</w:t>
      </w:r>
      <w:r>
        <w:rPr>
          <w:rFonts w:hint="eastAsia"/>
        </w:rPr>
        <w:br/>
      </w:r>
      <w:r>
        <w:rPr>
          <w:rFonts w:hint="eastAsia"/>
        </w:rPr>
        <w:t>　　　　四、卡泊芬净品牌战略管理的策略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中国卡泊芬净行业营销策略分析</w:t>
      </w:r>
      <w:r>
        <w:rPr>
          <w:rFonts w:hint="eastAsia"/>
        </w:rPr>
        <w:br/>
      </w:r>
      <w:r>
        <w:rPr>
          <w:rFonts w:hint="eastAsia"/>
        </w:rPr>
        <w:t>　　第一节 卡泊芬净市场推广策略研究分析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一、做好卡泊芬净产品导入</w:t>
      </w:r>
      <w:r>
        <w:rPr>
          <w:rFonts w:hint="eastAsia"/>
        </w:rPr>
        <w:br/>
      </w:r>
      <w:r>
        <w:rPr>
          <w:rFonts w:hint="eastAsia"/>
        </w:rPr>
        <w:t>　　　　二、做好卡泊芬净产品组合和产品线决策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三、卡泊芬净行业城市市场推广策略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卡泊芬净行业渠道营销研究分析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一、卡泊芬净行业营销环境分析</w:t>
      </w:r>
      <w:r>
        <w:rPr>
          <w:rFonts w:hint="eastAsia"/>
        </w:rPr>
        <w:br/>
      </w:r>
      <w:r>
        <w:rPr>
          <w:rFonts w:hint="eastAsia"/>
        </w:rPr>
        <w:t>　　　　二、卡泊芬净行业现存的营销渠道分析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三、卡泊芬净行业终端市场营销管理策略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卡泊芬净行业营销战略研究分析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一、中国卡泊芬净行业有效整合营销策略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二、建立卡泊芬净行业厂商的双嬴模式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2025-2031年中国卡泊芬净行业前景与风险预测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2025年卡泊芬净市场前景分析</w:t>
      </w:r>
      <w:r>
        <w:rPr>
          <w:rFonts w:hint="eastAsia"/>
        </w:rPr>
        <w:br/>
      </w:r>
      <w:r>
        <w:rPr>
          <w:rFonts w:hint="eastAsia"/>
        </w:rPr>
        <w:t>　　第二节 2025年卡泊芬净发展趋势预测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2025-2031年中国卡泊芬净行业投资特性分析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一、2025-2031年中国卡泊芬净行业进入壁垒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二、2025-2031年中国卡泊芬净行业盈利模式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三、2025-2031年中国卡泊芬净行业盈利因素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2025-2031年中国卡泊芬净行业投资机会分析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一、2025-2031年中国卡泊芬净细分市场投资机会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二、2025-2031年中国卡泊芬净行业区域市场投资潜力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2025-2031年中国卡泊芬净行业投资风险分析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一、2025-2031年中国卡泊芬净行业市场竞争风险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二、2025-2031年中国卡泊芬净行业技术风险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三、2025-2031年中国卡泊芬净行业政策风险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四、2025-2031年中国卡泊芬净行业进入退出风险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2025-2031年中国卡泊芬净行业盈利模式与投资策略分析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国外卡泊芬净行业投资现状及经营模式分析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一、境外卡泊芬净行业成长情况调查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中国卡泊芬净行业商业模式探讨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中国卡泊芬净行业投资国际化发展战略分析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中国卡泊芬净行业投资策略分析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中国卡泊芬净行业资本运作战略选择方案研究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中^智^林^：中国卡泊芬净行业多元化经营战略的可行性分析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2019-2024年中国卡泊芬净行业产量及增长趋势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2025-2031年中国卡泊芬净行业产量预测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2019-2024年中国卡泊芬净行业市场需求及增长情况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2025-2031年中国卡泊芬净行业市场需求预测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2019-2024年中国卡泊芬净行业利润及增长情况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**地区卡泊芬净行业市场需求情况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2019-2024年中国卡泊芬净行业进口量及增速统计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2019-2024年中国卡泊芬净行业出口量及增速统计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卡泊芬净重点企业经营情况分析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2025年卡泊芬净市场前景分析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2025-2031年中国卡泊芬净市场需求预测</w:t>
      </w:r>
      <w:r>
        <w:rPr>
          <w:rFonts w:hint="eastAsia"/>
        </w:rPr>
        <w:br/>
      </w:r>
      <w:r>
        <w:rPr>
          <w:rFonts w:hint="eastAsia"/>
        </w:rPr>
        <w:t>　　图表 2025年卡泊芬净发展趋势预测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cd6ebf4ed44ad" w:history="1">
        <w:r>
          <w:rPr>
            <w:rStyle w:val="Hyperlink"/>
          </w:rPr>
          <w:t>2025-2031年中国卡泊芬净市场研究与发展前景分析报告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cd6ebf4ed44ad" w:history="1">
        <w:r>
          <w:rPr>
            <w:rStyle w:val="Hyperlink"/>
          </w:rPr>
          <w:t>https://www.20087.com/3/69/KaBoFenJingHangYeQianJing.html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泊芬净是顶级抗生素吗、卡泊芬净价格、卡泊芬净的功效和作用、卡泊芬净的功效和作用、2023年卡泊芬净能报销了、卡泊芬净抗真菌需几天、卡泊芬净最多能挂几天、卡泊芬净注射剂说明书、米卡芬净50mg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5bb1175234c2e" w:history="1">
      <w:r>
        <w:rPr>
          <w:rStyle w:val="Hyperlink"/>
        </w:rPr>
        <w:t>2025-2031年中国卡泊芬净市场研究与发展前景分析报告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aBoFenJingHangYeQianJing.html" TargetMode="External" Id="Rbfacd6ebf4ed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aBoFenJingHangYeQianJing.html" TargetMode="External" Id="R9bb5bb117523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2024-10-14T07:07:00Z</dcterms:created>
  <dcterms:modified xsi:type="dcterms:W3CDTF">2024-10-14T08:07:00Z</dcterms:modified>
  <dc:subject>2025-2031年中国卡泊芬净市场研究与发展前景分析报告</dc:subject>
  <dc:title>2025-2031年中国卡泊芬净市场研究与发展前景分析报告</dc:title>
  <cp:keywords>2025-2031年中国卡泊芬净市场研究与发展前景分析报告</cp:keywords>
  <dc:description>2025-2031年中国卡泊芬净市场研究与发展前景分析报告</dc:description>
</cp:coreProperties>
</file>