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5c939d53a4e9d" w:history="1">
              <w:r>
                <w:rPr>
                  <w:rStyle w:val="Hyperlink"/>
                </w:rPr>
                <w:t>2025年版中国毒死蜱市场现状调研与发展趋势分析报告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5c939d53a4e9d" w:history="1">
              <w:r>
                <w:rPr>
                  <w:rStyle w:val="Hyperlink"/>
                </w:rPr>
                <w:t>2025年版中国毒死蜱市场现状调研与发展趋势分析报告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2089593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35c939d53a4e9d" w:history="1">
                <w:r>
                  <w:rPr>
                    <w:rStyle w:val="Hyperlink"/>
                  </w:rPr>
                  <w:t>https://www.20087.com/3/59/DuSiPiDeXianZhuangHeFaZhanQuShi.html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毒死蜱是一种广谱性有机磷杀虫剂，广泛应用于农业领域，用于防治多种作物上的害虫。近年来，随着对农药残留和环境污染的关注日益增加，毒死蜱的使用受到了严格的监管。目前，毒死蜱的生产和使用正面临越来越严格的限制措施，部分国家和地区已经禁止或限制了其使用。同时，为了降低对环境的影响，毒死蜱的生产厂家正在积极研发更加环保的替代品，并努力提高其使用效率。</w:t>
      </w:r>
      <w:r>
        <w:rPr>
          <w:rFonts w:hint="eastAsia"/>
        </w:rPr>
        <w:br/>
      </w:r>
      <w:r>
        <w:rPr>
          <w:rFonts w:hint="eastAsia"/>
        </w:rPr>
        <w:t>　　未来，毒死蜱将面临更大的环保压力和社会责任要求。一方面，随着公众环保意识的增强和法律法规的完善，毒死蜱的使用将会进一步受限，推动市场向更加环保和低毒性的农药转变。另一方面，通过技术创新，毒死蜱将可能被更加高效、低残留的新一代农药所取代。此外，随着生物技术的发展，生物农药将成为一个重要的发展方向，这将为农业提供更加可持续的害虫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5c939d53a4e9d" w:history="1">
        <w:r>
          <w:rPr>
            <w:rStyle w:val="Hyperlink"/>
          </w:rPr>
          <w:t>2025年版中国毒死蜱市场现状调研与发展趋势分析报告</w:t>
        </w:r>
      </w:hyperlink>
      <w:r>
        <w:rPr>
          <w:rFonts w:hint="eastAsia"/>
        </w:rPr>
        <w:t>》依托权威机构及相关协会的数据资料，全面解析了毒死蜱行业现状、市场需求及市场规模，系统梳理了毒死蜱产业链结构、价格趋势及各细分市场动态。报告对毒死蜱市场前景与发展趋势进行了科学预测，重点分析了品牌竞争格局、市场集中度及主要企业的经营表现。同时，通过SWOT分析揭示了毒死蜱行业面临的机遇与风险，为毒死蜱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毒死蜱行业发展概述</w:t>
      </w:r>
      <w:r>
        <w:rPr>
          <w:rFonts w:hint="eastAsia"/>
        </w:rPr>
        <w:br/>
      </w:r>
      <w:r>
        <w:rPr>
          <w:rFonts w:hint="eastAsia"/>
        </w:rPr>
        <w:t>　　第一节 毒死蜱的概念</w:t>
      </w:r>
      <w:r>
        <w:rPr>
          <w:rFonts w:hint="eastAsia"/>
        </w:rPr>
        <w:br/>
      </w:r>
      <w:r>
        <w:rPr>
          <w:rFonts w:hint="eastAsia"/>
        </w:rPr>
        <w:t>　　　　一、毒死蜱的定义</w:t>
      </w:r>
      <w:r>
        <w:rPr>
          <w:rFonts w:hint="eastAsia"/>
        </w:rPr>
        <w:br/>
      </w:r>
      <w:r>
        <w:rPr>
          <w:rFonts w:hint="eastAsia"/>
        </w:rPr>
        <w:t>　　　　二、毒死蜱的特点</w:t>
      </w:r>
      <w:r>
        <w:rPr>
          <w:rFonts w:hint="eastAsia"/>
        </w:rPr>
        <w:br/>
      </w:r>
      <w:r>
        <w:rPr>
          <w:rFonts w:hint="eastAsia"/>
        </w:rPr>
        <w:t>　　　　三、毒死蜱的分类</w:t>
      </w:r>
      <w:r>
        <w:rPr>
          <w:rFonts w:hint="eastAsia"/>
        </w:rPr>
        <w:br/>
      </w:r>
      <w:r>
        <w:rPr>
          <w:rFonts w:hint="eastAsia"/>
        </w:rPr>
        <w:t>　　第二节 毒死蜱行业发展成熟度</w:t>
      </w:r>
      <w:r>
        <w:rPr>
          <w:rFonts w:hint="eastAsia"/>
        </w:rPr>
        <w:br/>
      </w:r>
      <w:r>
        <w:rPr>
          <w:rFonts w:hint="eastAsia"/>
        </w:rPr>
        <w:t>　　　　一、毒死蜱行业发展周期分析</w:t>
      </w:r>
      <w:r>
        <w:rPr>
          <w:rFonts w:hint="eastAsia"/>
        </w:rPr>
        <w:br/>
      </w:r>
      <w:r>
        <w:rPr>
          <w:rFonts w:hint="eastAsia"/>
        </w:rPr>
        <w:t>　　　　二、毒死蜱行业中外市场成熟度对比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毒死蜱行业产业链分析</w:t>
      </w:r>
      <w:r>
        <w:rPr>
          <w:rFonts w:hint="eastAsia"/>
        </w:rPr>
        <w:br/>
      </w:r>
      <w:r>
        <w:rPr>
          <w:rFonts w:hint="eastAsia"/>
        </w:rPr>
        <w:t>　　　　一、毒死蜱行业上游原料供应市场分析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二、毒死蜱行业下游产品需求市场状况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2025-2031年世界毒死蜱行业运行现状分析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2020-2025年世界毒死蜱行业运行综述</w:t>
      </w:r>
      <w:r>
        <w:rPr>
          <w:rFonts w:hint="eastAsia"/>
        </w:rPr>
        <w:br/>
      </w:r>
      <w:r>
        <w:rPr>
          <w:rFonts w:hint="eastAsia"/>
        </w:rPr>
        <w:t>　　　　一、世界毒死蜱行业市场分析</w:t>
      </w:r>
      <w:r>
        <w:rPr>
          <w:rFonts w:hint="eastAsia"/>
        </w:rPr>
        <w:br/>
      </w:r>
      <w:r>
        <w:rPr>
          <w:rFonts w:hint="eastAsia"/>
        </w:rPr>
        <w:t>　　　　二、国外毒死蜱行业技术分析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2020-2025年世界主要国家毒死蜱行业发展情况解析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2020-2025年世界毒死蜱行业发展趋势分析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2020-2025年中国毒死蜱行业运行环境分析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　　（一）国民经济企稳回升</w:t>
      </w:r>
      <w:r>
        <w:rPr>
          <w:rFonts w:hint="eastAsia"/>
        </w:rPr>
        <w:br/>
      </w:r>
      <w:r>
        <w:rPr>
          <w:rFonts w:hint="eastAsia"/>
        </w:rPr>
        <w:t>　　　　　　1、GDP 增长逐季加快</w:t>
      </w:r>
      <w:r>
        <w:rPr>
          <w:rFonts w:hint="eastAsia"/>
        </w:rPr>
        <w:br/>
      </w:r>
      <w:r>
        <w:rPr>
          <w:rFonts w:hint="eastAsia"/>
        </w:rPr>
        <w:t>　　　　　　2、物价全面企稳回升</w:t>
      </w:r>
      <w:r>
        <w:rPr>
          <w:rFonts w:hint="eastAsia"/>
        </w:rPr>
        <w:br/>
      </w:r>
      <w:r>
        <w:rPr>
          <w:rFonts w:hint="eastAsia"/>
        </w:rPr>
        <w:t>　　　　　　3、就业形势好于预期</w:t>
      </w:r>
      <w:r>
        <w:rPr>
          <w:rFonts w:hint="eastAsia"/>
        </w:rPr>
        <w:br/>
      </w:r>
      <w:r>
        <w:rPr>
          <w:rFonts w:hint="eastAsia"/>
        </w:rPr>
        <w:t>　　　　　　4、外汇储备持续增长</w:t>
      </w:r>
      <w:r>
        <w:rPr>
          <w:rFonts w:hint="eastAsia"/>
        </w:rPr>
        <w:br/>
      </w:r>
      <w:r>
        <w:rPr>
          <w:rFonts w:hint="eastAsia"/>
        </w:rPr>
        <w:t>　　　　　　（二）政策刺激内需强劲增长，国外需求有所改善</w:t>
      </w:r>
      <w:r>
        <w:rPr>
          <w:rFonts w:hint="eastAsia"/>
        </w:rPr>
        <w:br/>
      </w:r>
      <w:r>
        <w:rPr>
          <w:rFonts w:hint="eastAsia"/>
        </w:rPr>
        <w:t>　　　　　　1、固定资产投资快速增长，投资结构有所改善</w:t>
      </w:r>
      <w:r>
        <w:rPr>
          <w:rFonts w:hint="eastAsia"/>
        </w:rPr>
        <w:br/>
      </w:r>
      <w:r>
        <w:rPr>
          <w:rFonts w:hint="eastAsia"/>
        </w:rPr>
        <w:t>　　　　　　2、市场销售逐季走高，政策带动农村消费增长加快</w:t>
      </w:r>
      <w:r>
        <w:rPr>
          <w:rFonts w:hint="eastAsia"/>
        </w:rPr>
        <w:br/>
      </w:r>
      <w:r>
        <w:rPr>
          <w:rFonts w:hint="eastAsia"/>
        </w:rPr>
        <w:t>　　　　　　（三）财政收入加快回升，企业利润明显改观，居民收入持续提高</w:t>
      </w:r>
      <w:r>
        <w:rPr>
          <w:rFonts w:hint="eastAsia"/>
        </w:rPr>
        <w:br/>
      </w:r>
      <w:r>
        <w:rPr>
          <w:rFonts w:hint="eastAsia"/>
        </w:rPr>
        <w:t>　　　　　　（四）货币供应量快速增长，信贷投放总体宽松</w:t>
      </w:r>
      <w:r>
        <w:rPr>
          <w:rFonts w:hint="eastAsia"/>
        </w:rPr>
        <w:br/>
      </w:r>
      <w:r>
        <w:rPr>
          <w:rFonts w:hint="eastAsia"/>
        </w:rPr>
        <w:t>　　　　二、经济运行中存在的突出矛盾和问题</w:t>
      </w:r>
      <w:r>
        <w:rPr>
          <w:rFonts w:hint="eastAsia"/>
        </w:rPr>
        <w:br/>
      </w:r>
      <w:r>
        <w:rPr>
          <w:rFonts w:hint="eastAsia"/>
        </w:rPr>
        <w:t>　　　　　　（一）产能过剩问题突出，部分行业仍在重复建设</w:t>
      </w:r>
      <w:r>
        <w:rPr>
          <w:rFonts w:hint="eastAsia"/>
        </w:rPr>
        <w:br/>
      </w:r>
      <w:r>
        <w:rPr>
          <w:rFonts w:hint="eastAsia"/>
        </w:rPr>
        <w:t>　　　　　　（一）投资增长主要依赖政策拉动，支撑投资增长的内生动力不强</w:t>
      </w:r>
      <w:r>
        <w:rPr>
          <w:rFonts w:hint="eastAsia"/>
        </w:rPr>
        <w:br/>
      </w:r>
      <w:r>
        <w:rPr>
          <w:rFonts w:hint="eastAsia"/>
        </w:rPr>
        <w:t>　　　　　　（一）地方政府投融资平台贷款隐含系统性金融风险</w:t>
      </w:r>
      <w:r>
        <w:rPr>
          <w:rFonts w:hint="eastAsia"/>
        </w:rPr>
        <w:br/>
      </w:r>
      <w:r>
        <w:rPr>
          <w:rFonts w:hint="eastAsia"/>
        </w:rPr>
        <w:t>　　　　三、2025年经济发展形势预测</w:t>
      </w:r>
      <w:r>
        <w:rPr>
          <w:rFonts w:hint="eastAsia"/>
        </w:rPr>
        <w:br/>
      </w:r>
      <w:r>
        <w:rPr>
          <w:rFonts w:hint="eastAsia"/>
        </w:rPr>
        <w:t>　　　　　　（一）固定资产投资将保持适度增长</w:t>
      </w:r>
      <w:r>
        <w:rPr>
          <w:rFonts w:hint="eastAsia"/>
        </w:rPr>
        <w:br/>
      </w:r>
      <w:r>
        <w:rPr>
          <w:rFonts w:hint="eastAsia"/>
        </w:rPr>
        <w:t>　　　　　　（二）社会消费品零售总额保持平稳增长</w:t>
      </w:r>
      <w:r>
        <w:rPr>
          <w:rFonts w:hint="eastAsia"/>
        </w:rPr>
        <w:br/>
      </w:r>
      <w:r>
        <w:rPr>
          <w:rFonts w:hint="eastAsia"/>
        </w:rPr>
        <w:t>　　　　　　（三）外贸进出口将出现恢复性增长</w:t>
      </w:r>
      <w:r>
        <w:rPr>
          <w:rFonts w:hint="eastAsia"/>
        </w:rPr>
        <w:br/>
      </w:r>
      <w:r>
        <w:rPr>
          <w:rFonts w:hint="eastAsia"/>
        </w:rPr>
        <w:t>　　　　　　（四）价格水平将温和回升</w:t>
      </w:r>
      <w:r>
        <w:rPr>
          <w:rFonts w:hint="eastAsia"/>
        </w:rPr>
        <w:br/>
      </w:r>
      <w:r>
        <w:rPr>
          <w:rFonts w:hint="eastAsia"/>
        </w:rPr>
        <w:t>　　　　　　（五）工业增速将有所加快</w:t>
      </w:r>
      <w:r>
        <w:rPr>
          <w:rFonts w:hint="eastAsia"/>
        </w:rPr>
        <w:br/>
      </w:r>
      <w:r>
        <w:rPr>
          <w:rFonts w:hint="eastAsia"/>
        </w:rPr>
        <w:t>　　第二节 2020-2025年中国毒死蜱行业发展政策环境分析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（一）将“保增长”改为“稳增长”，灵活审慎把握政策力度和节奏</w:t>
      </w:r>
      <w:r>
        <w:rPr>
          <w:rFonts w:hint="eastAsia"/>
        </w:rPr>
        <w:br/>
      </w:r>
      <w:r>
        <w:rPr>
          <w:rFonts w:hint="eastAsia"/>
        </w:rPr>
        <w:t>　　　　　　（二）加大财政对“惠民生”、“调结构”支持力度</w:t>
      </w:r>
      <w:r>
        <w:rPr>
          <w:rFonts w:hint="eastAsia"/>
        </w:rPr>
        <w:br/>
      </w:r>
      <w:r>
        <w:rPr>
          <w:rFonts w:hint="eastAsia"/>
        </w:rPr>
        <w:t>　　　　　　（三）货币政策要立足“适度”，改善优化信贷结构</w:t>
      </w:r>
      <w:r>
        <w:rPr>
          <w:rFonts w:hint="eastAsia"/>
        </w:rPr>
        <w:br/>
      </w:r>
      <w:r>
        <w:rPr>
          <w:rFonts w:hint="eastAsia"/>
        </w:rPr>
        <w:t>　　　　　　（四）有序推进调结构、惠民生的关键领域改革</w:t>
      </w:r>
      <w:r>
        <w:rPr>
          <w:rFonts w:hint="eastAsia"/>
        </w:rPr>
        <w:br/>
      </w:r>
      <w:r>
        <w:rPr>
          <w:rFonts w:hint="eastAsia"/>
        </w:rPr>
        <w:t>　　　　　　（五）积极推进结构调整与节能减排</w:t>
      </w:r>
      <w:r>
        <w:rPr>
          <w:rFonts w:hint="eastAsia"/>
        </w:rPr>
        <w:br/>
      </w:r>
      <w:r>
        <w:rPr>
          <w:rFonts w:hint="eastAsia"/>
        </w:rPr>
        <w:t>　　　　二、毒死蜱行业政策分析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2020-2025年中国毒死蜱行业发展社会环境分析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2020-2025年中国毒死蜱行业市场发展分析</w:t>
      </w:r>
      <w:r>
        <w:rPr>
          <w:rFonts w:hint="eastAsia"/>
        </w:rPr>
        <w:br/>
      </w:r>
      <w:r>
        <w:rPr>
          <w:rFonts w:hint="eastAsia"/>
        </w:rPr>
        <w:t>　　第一节 毒死蜱行业市场发展现状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毒死蜱国内开工率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二、毒死蜱市场存在问题及策略分析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毒死蜱行业技术发展</w:t>
      </w:r>
      <w:r>
        <w:rPr>
          <w:rFonts w:hint="eastAsia"/>
        </w:rPr>
        <w:br/>
      </w:r>
      <w:r>
        <w:rPr>
          <w:rFonts w:hint="eastAsia"/>
        </w:rPr>
        <w:t>　　　　一、毒死蜱行业技术分析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中国毒死蜱行业消费市场分析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毒死蜱行业产销数据统计分析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2025-2031年毒死蜱行业市场发展趋势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2020-2025年中国毒死蜱行业主要指标监测分析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2020-2025年中国毒死蜱产业工业总产值分析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一、2020-2025年中国毒死蜱产业工业总产值分析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2020-2025年中国毒死蜱产业主营业务收入分析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一、2020-2025年中国毒死蜱产业主营业务收入分析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2020-2025年中国毒死蜱产业产品成本费用分析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一、2020-2025年中国毒死蜱产业成本费用总额分析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2020-2025年中国毒死蜱产业利润总额分析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一、2020-2025年中国毒死蜱产业利润总额分析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2020-2025年中国毒死蜱产业资产负债分析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一、2020-2025年中国毒死蜱产业资产负债分析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2020-2025年中国毒死蜱行业财务指标分析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中国毒死蜱行业区域市场分析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华北地区毒死蜱行业分析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东北地区毒死蜱行业分析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华东地区毒死蜱行业分析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华南地区毒死蜱行业分析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华中地区毒死蜱行业分析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西南地区毒死蜱行业分析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西北地区毒死蜱行业分析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毒死蜱行业竞争格局分析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2020-2025年毒死蜱行业竞争格局分析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一、2020-2025年国内外毒死蜱竞争分析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二、2020-2025年我国毒死蜱市场竞争分析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三、2025-2031年国内主要毒死蜱企业动向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毒死蜱企业竞争策略分析</w:t>
      </w:r>
      <w:r>
        <w:rPr>
          <w:rFonts w:hint="eastAsia"/>
        </w:rPr>
        <w:br/>
      </w:r>
      <w:r>
        <w:rPr>
          <w:rFonts w:hint="eastAsia"/>
        </w:rPr>
        <w:t>　　第一节 毒死蜱市场竞争策略分析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一、2025年毒死蜱市场增长潜力分析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二、2025年毒死蜱主要潜力品种分析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三、现有毒死蜱产品竞争策略分析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四、潜力毒死蜱品种竞争策略选择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毒死蜱企业竞争策略分析</w:t>
      </w:r>
      <w:r>
        <w:rPr>
          <w:rFonts w:hint="eastAsia"/>
        </w:rPr>
        <w:br/>
      </w:r>
      <w:r>
        <w:rPr>
          <w:rFonts w:hint="eastAsia"/>
        </w:rPr>
        <w:t>　　第三节 毒死蜱行业产品定位及市场推广策略分析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一、毒死蜱行业产品市场定位</w:t>
      </w:r>
      <w:r>
        <w:rPr>
          <w:rFonts w:hint="eastAsia"/>
        </w:rPr>
        <w:br/>
      </w:r>
      <w:r>
        <w:rPr>
          <w:rFonts w:hint="eastAsia"/>
        </w:rPr>
        <w:t>　　　　二、毒死蜱行业广告推广策略</w:t>
      </w:r>
      <w:r>
        <w:rPr>
          <w:rFonts w:hint="eastAsia"/>
        </w:rPr>
        <w:br/>
      </w:r>
      <w:r>
        <w:rPr>
          <w:rFonts w:hint="eastAsia"/>
        </w:rPr>
        <w:t>　　　　三、毒死蜱行业产品促销策略</w:t>
      </w:r>
      <w:r>
        <w:rPr>
          <w:rFonts w:hint="eastAsia"/>
        </w:rPr>
        <w:br/>
      </w:r>
      <w:r>
        <w:rPr>
          <w:rFonts w:hint="eastAsia"/>
        </w:rPr>
        <w:t>　　　　四、毒死蜱行业招商加盟策略</w:t>
      </w:r>
      <w:r>
        <w:rPr>
          <w:rFonts w:hint="eastAsia"/>
        </w:rPr>
        <w:br/>
      </w:r>
      <w:r>
        <w:rPr>
          <w:rFonts w:hint="eastAsia"/>
        </w:rPr>
        <w:t>　　　　五、毒死蜱行业网络推广策略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部分毒死蜱企业竞争分析</w:t>
      </w:r>
      <w:r>
        <w:rPr>
          <w:rFonts w:hint="eastAsia"/>
        </w:rPr>
        <w:br/>
      </w:r>
      <w:r>
        <w:rPr>
          <w:rFonts w:hint="eastAsia"/>
        </w:rPr>
        <w:t>　　第一节 南京红太阳股份有限公司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北京顺义农药厂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湖北沙隆达股份有限公司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江西正邦化工有限公司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2025-2031年未来毒死蜱行业发展预测</w:t>
      </w:r>
      <w:r>
        <w:rPr>
          <w:rFonts w:hint="eastAsia"/>
        </w:rPr>
        <w:br/>
      </w:r>
      <w:r>
        <w:rPr>
          <w:rFonts w:hint="eastAsia"/>
        </w:rPr>
        <w:t>　　第一节 未来毒死蜱行业需求与消费预测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一、2025-2031年毒死蜱产品消费预测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二、2025-2031年毒死蜱市场规模预测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三、2025-2031年毒死蜱行业总产值预测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四、2025-2031年毒死蜱行业销售收入预测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五、2025-2031年毒死蜱行业总资产预测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2025-2031年中国毒死蜱行业供需预测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一、2020-2025年中国毒死蜱供给预测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二、2025-2031年中国毒死蜱产量预测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三、2025-2031年中国毒死蜱需求预测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四、2025-2031年中国毒死蜱供需平衡预测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毒死蜱行业投资机会与风险</w:t>
      </w:r>
      <w:r>
        <w:rPr>
          <w:rFonts w:hint="eastAsia"/>
        </w:rPr>
        <w:br/>
      </w:r>
      <w:r>
        <w:rPr>
          <w:rFonts w:hint="eastAsia"/>
        </w:rPr>
        <w:t>　　第一节 毒死蜱行业投资机会分析</w:t>
      </w:r>
      <w:r>
        <w:rPr>
          <w:rFonts w:hint="eastAsia"/>
        </w:rPr>
        <w:br/>
      </w:r>
      <w:r>
        <w:rPr>
          <w:rFonts w:hint="eastAsia"/>
        </w:rPr>
        <w:t>　　　　一、毒死蜱投资项目分析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三、2025年毒死蜱投资机会</w:t>
      </w:r>
      <w:r>
        <w:rPr>
          <w:rFonts w:hint="eastAsia"/>
        </w:rPr>
        <w:br/>
      </w:r>
      <w:r>
        <w:rPr>
          <w:rFonts w:hint="eastAsia"/>
        </w:rPr>
        <w:t>　　　　四、2025年毒死蜱投资新方向</w:t>
      </w:r>
      <w:r>
        <w:rPr>
          <w:rFonts w:hint="eastAsia"/>
        </w:rPr>
        <w:br/>
      </w:r>
      <w:r>
        <w:rPr>
          <w:rFonts w:hint="eastAsia"/>
        </w:rPr>
        <w:t>　　　　五、2025-2031年毒死蜱行业投资的建议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影响毒死蜱行业发展的主要因素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一、2025-2031年影响毒死蜱行业运行的有利因素分析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二、2025-2031年影响毒死蜱行业运行的稳定因素分析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三、2025-2031年影响毒死蜱行业运行的不利因素分析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四、2025-2031年我国毒死蜱行业发展面临的挑战分析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五、2025-2031年我国毒死蜱行业发展面临的机遇分析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毒死蜱行业投资风险及控制策略分析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一、2025-2031年毒死蜱行业市场风险及控制策略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二、2025-2031年毒死蜱行业政策风险及控制策略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三、2025-2031年毒死蜱行业经营风险及控制策略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四、2025-2031年毒死蜱行业技术风险及控制策略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五、2025-2031年毒死蜱同业竞争风险及控制策略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六、2025-2031年毒死蜱行业其他风险及控制策略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毒死蜱行业投资战略研究</w:t>
      </w:r>
      <w:r>
        <w:rPr>
          <w:rFonts w:hint="eastAsia"/>
        </w:rPr>
        <w:br/>
      </w:r>
      <w:r>
        <w:rPr>
          <w:rFonts w:hint="eastAsia"/>
        </w:rPr>
        <w:t>　　第一节 毒死蜱行业发展战略研究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对我国毒死蜱品牌的战略思考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二、毒死蜱实施品牌战略的意义</w:t>
      </w:r>
      <w:r>
        <w:rPr>
          <w:rFonts w:hint="eastAsia"/>
        </w:rPr>
        <w:br/>
      </w:r>
      <w:r>
        <w:rPr>
          <w:rFonts w:hint="eastAsia"/>
        </w:rPr>
        <w:t>　　　　三、毒死蜱企业品牌的现状分析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四、我国毒死蜱企业的品牌战略</w:t>
      </w:r>
      <w:r>
        <w:rPr>
          <w:rFonts w:hint="eastAsia"/>
        </w:rPr>
        <w:br/>
      </w:r>
      <w:r>
        <w:rPr>
          <w:rFonts w:hint="eastAsia"/>
        </w:rPr>
        <w:t>　　　　五、毒死蜱品牌战略管理的策略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中^智林 毒死蜱行业投资战略研究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2025年我国各地区城镇固定资产投资累计同比增长率 单位：%</w:t>
      </w:r>
      <w:r>
        <w:rPr>
          <w:rFonts w:hint="eastAsia"/>
        </w:rPr>
        <w:br/>
      </w:r>
      <w:r>
        <w:rPr>
          <w:rFonts w:hint="eastAsia"/>
        </w:rPr>
        <w:t>　　图表 2025年以来GDP和三次产业累计增长速度</w:t>
      </w:r>
      <w:r>
        <w:rPr>
          <w:rFonts w:hint="eastAsia"/>
        </w:rPr>
        <w:br/>
      </w:r>
      <w:r>
        <w:rPr>
          <w:rFonts w:hint="eastAsia"/>
        </w:rPr>
        <w:t>　　图表 2025年以来工业增加值月度增长速度</w:t>
      </w:r>
      <w:r>
        <w:rPr>
          <w:rFonts w:hint="eastAsia"/>
        </w:rPr>
        <w:br/>
      </w:r>
      <w:r>
        <w:rPr>
          <w:rFonts w:hint="eastAsia"/>
        </w:rPr>
        <w:t>　　图表 2025年以来CPI和PPI月度涨幅</w:t>
      </w:r>
      <w:r>
        <w:rPr>
          <w:rFonts w:hint="eastAsia"/>
        </w:rPr>
        <w:br/>
      </w:r>
      <w:r>
        <w:rPr>
          <w:rFonts w:hint="eastAsia"/>
        </w:rPr>
        <w:t>　　图表 2025年以来固定资产投资和房地产开发投资累计增速走势</w:t>
      </w:r>
      <w:r>
        <w:rPr>
          <w:rFonts w:hint="eastAsia"/>
        </w:rPr>
        <w:br/>
      </w:r>
      <w:r>
        <w:rPr>
          <w:rFonts w:hint="eastAsia"/>
        </w:rPr>
        <w:t>　　图表 2025年以来三次产业累计投资增长速度</w:t>
      </w:r>
      <w:r>
        <w:rPr>
          <w:rFonts w:hint="eastAsia"/>
        </w:rPr>
        <w:br/>
      </w:r>
      <w:r>
        <w:rPr>
          <w:rFonts w:hint="eastAsia"/>
        </w:rPr>
        <w:t>　　图表 2025年以来社会消费品零售额月度增长速度势</w:t>
      </w:r>
      <w:r>
        <w:rPr>
          <w:rFonts w:hint="eastAsia"/>
        </w:rPr>
        <w:br/>
      </w:r>
      <w:r>
        <w:rPr>
          <w:rFonts w:hint="eastAsia"/>
        </w:rPr>
        <w:t>　　图表 2025年以来月度外贸进出口增长速度</w:t>
      </w:r>
      <w:r>
        <w:rPr>
          <w:rFonts w:hint="eastAsia"/>
        </w:rPr>
        <w:br/>
      </w:r>
      <w:r>
        <w:rPr>
          <w:rFonts w:hint="eastAsia"/>
        </w:rPr>
        <w:t>　　图表 2025年以来月度货币供应量增长速度</w:t>
      </w:r>
      <w:r>
        <w:rPr>
          <w:rFonts w:hint="eastAsia"/>
        </w:rPr>
        <w:br/>
      </w:r>
      <w:r>
        <w:rPr>
          <w:rFonts w:hint="eastAsia"/>
        </w:rPr>
        <w:t>　　图表 2020-2025年中国毒死蜱产业工业总产值分析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2020-2025年毒死蜱不同规模企业工业总产值分析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2020-2025年毒死蜱不同所有制企业工业总产值比较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2020-2025年中国毒死蜱产业主营业务收入分析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2020-2025年毒死蜱不同规模企业主营业务收入分析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2020-2025年毒死蜱不同所有制企业主营业务收入比较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2020-2025年中国毒死蜱产业成本费用总额分析</w:t>
      </w:r>
      <w:r>
        <w:rPr>
          <w:rFonts w:hint="eastAsia"/>
        </w:rPr>
        <w:br/>
      </w:r>
      <w:r>
        <w:rPr>
          <w:rFonts w:hint="eastAsia"/>
        </w:rPr>
        <w:t>　　图表 2020-2025年毒死蜱不同规模企业销售成本比较分析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2020-2025年毒死蜱不同所有制企业销售成本比较分析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2020-2025年中国毒死蜱产业利润总额分析</w:t>
      </w:r>
      <w:r>
        <w:rPr>
          <w:rFonts w:hint="eastAsia"/>
        </w:rPr>
        <w:br/>
      </w:r>
      <w:r>
        <w:rPr>
          <w:rFonts w:hint="eastAsia"/>
        </w:rPr>
        <w:t>　　图表 2020-2025年毒死蜱不同规模企业利润总额比较分析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2020-2025年毒死蜱不同所有制企业利润总额比较分析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2020-2025年中国毒死蜱产业资产负债分析</w:t>
      </w:r>
      <w:r>
        <w:rPr>
          <w:rFonts w:hint="eastAsia"/>
        </w:rPr>
        <w:br/>
      </w:r>
      <w:r>
        <w:rPr>
          <w:rFonts w:hint="eastAsia"/>
        </w:rPr>
        <w:t>　　图表 2020-2025年毒死蜱不同规模企业资产负债比较分析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图表 2020-2025年毒死蜱不同所有制企业资产负债比较分析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图表 2020-2025年毒死蜱行业盈利能力分析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2020-2025年毒死蜱行业偿债能力分析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2020-2025年毒死蜱行业营运能力分析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2020-2025年毒死蜱行业发展能力分析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2020-2025年毒死蜱行业华北地区发展现状分析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2020-2025年毒死蜱行业华北地区市场规模情况分析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2025-2031年毒死蜱行业华北地区市场需求情况分析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2025-2031年毒死蜱行业华北地区行业发展前景预测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2020-2025年毒死蜱行业东北地区发展现状分析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2020-2025年毒死蜱行业东北地区市场规模情况分析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2025-2031年毒死蜱行业东北地区市场需求情况分析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2025-2031年毒死蜱行业东北地区行业发展前景预测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2020-2025年毒死蜱行业华东地区发展现状分析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2020-2025年毒死蜱行业华东地区市场规模情况分析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2025-2031年毒死蜱行业华东地区市场需求情况分析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2025-2031年毒死蜱行业华东地区行业发展前景预测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2020-2025年毒死蜱行业华南地区发展现状分析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2020-2025年毒死蜱行业华南地区市场规模情况分析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2025-2031年毒死蜱行业华南地区市场需求情况分析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2025-2031年毒死蜱行业华南地区行业发展前景预测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2020-2025年毒死蜱行业华中地区发展现状分析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2020-2025年毒死蜱行业华中地区市场规模情况分析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2025-2031年毒死蜱行业华中地区市场需求情况分析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2025-2031年毒死蜱行业华中地区行业发展前景预测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2020-2025年毒死蜱行业西南地区发展现状分析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2020-2025年毒死蜱行业西南地区市场规模情况分析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2025-2031年毒死蜱行业西南地区市场需求情况分析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2025-2031年毒死蜱行业西南地区行业发展前景预测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2020-2025年毒死蜱行业西北地区发展现状分析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2020-2025年毒死蜱行业西北地区市场规模情况分析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2025-2031年毒死蜱行业西北地区市场需求情况分析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2025-2031年毒死蜱行业西北地区行业发展前景预测</w:t>
      </w:r>
      <w:r>
        <w:rPr>
          <w:rFonts w:hint="eastAsia"/>
        </w:rPr>
        <w:br/>
      </w:r>
      <w:r>
        <w:rPr>
          <w:rFonts w:hint="eastAsia"/>
        </w:rPr>
        <w:t>　　图表 2025年毒死蜱行业企业集中度分析</w:t>
      </w:r>
      <w:r>
        <w:rPr>
          <w:rFonts w:hint="eastAsia"/>
        </w:rPr>
        <w:br/>
      </w:r>
      <w:r>
        <w:rPr>
          <w:rFonts w:hint="eastAsia"/>
        </w:rPr>
        <w:t>　　图表 2025年毒死蜱行业区域集中度分析</w:t>
      </w:r>
      <w:r>
        <w:rPr>
          <w:rFonts w:hint="eastAsia"/>
        </w:rPr>
        <w:br/>
      </w:r>
      <w:r>
        <w:rPr>
          <w:rFonts w:hint="eastAsia"/>
        </w:rPr>
        <w:t>　　图表 2025-2031年毒死蜱产品消费预测</w:t>
      </w:r>
      <w:r>
        <w:rPr>
          <w:rFonts w:hint="eastAsia"/>
        </w:rPr>
        <w:br/>
      </w:r>
      <w:r>
        <w:rPr>
          <w:rFonts w:hint="eastAsia"/>
        </w:rPr>
        <w:t>　　图表 2025-2031年毒死蜱市场规模预测</w:t>
      </w:r>
      <w:r>
        <w:rPr>
          <w:rFonts w:hint="eastAsia"/>
        </w:rPr>
        <w:br/>
      </w:r>
      <w:r>
        <w:rPr>
          <w:rFonts w:hint="eastAsia"/>
        </w:rPr>
        <w:t>　　图表 2025-2031年毒死蜱行业总产值预测</w:t>
      </w:r>
      <w:r>
        <w:rPr>
          <w:rFonts w:hint="eastAsia"/>
        </w:rPr>
        <w:br/>
      </w:r>
      <w:r>
        <w:rPr>
          <w:rFonts w:hint="eastAsia"/>
        </w:rPr>
        <w:t>　　图表 2025-2031年毒死蜱行业销售收入预测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2025-2031年毒死蜱行业总资产预测</w:t>
      </w:r>
      <w:r>
        <w:rPr>
          <w:rFonts w:hint="eastAsia"/>
        </w:rPr>
        <w:br/>
      </w:r>
      <w:r>
        <w:rPr>
          <w:rFonts w:hint="eastAsia"/>
        </w:rPr>
        <w:t>　　图表 2020-2025年中国毒死蜱供给预测</w:t>
      </w:r>
      <w:r>
        <w:rPr>
          <w:rFonts w:hint="eastAsia"/>
        </w:rPr>
        <w:br/>
      </w:r>
      <w:r>
        <w:rPr>
          <w:rFonts w:hint="eastAsia"/>
        </w:rPr>
        <w:t>　　图表 2025-2031年中国毒死蜱产量预测</w:t>
      </w:r>
      <w:r>
        <w:rPr>
          <w:rFonts w:hint="eastAsia"/>
        </w:rPr>
        <w:br/>
      </w:r>
      <w:r>
        <w:rPr>
          <w:rFonts w:hint="eastAsia"/>
        </w:rPr>
        <w:t>　　图表 2025-2031年中国毒死蜱需求预测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5c939d53a4e9d" w:history="1">
        <w:r>
          <w:rPr>
            <w:rStyle w:val="Hyperlink"/>
          </w:rPr>
          <w:t>2025年版中国毒死蜱市场现状调研与发展趋势分析报告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2089593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35c939d53a4e9d" w:history="1">
        <w:r>
          <w:rPr>
            <w:rStyle w:val="Hyperlink"/>
          </w:rPr>
          <w:t>https://www.20087.com/3/59/DuSiPiDeXianZhuangHeFaZhanQuShi.html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热点：毒死蜱为什么限制使用、毒死蜱杀什么虫、毒死蜱主要杀什么虫、毒死蜱的作用和功效、毒死蜱禁用公告、毒死蜱主要杀什么虫、剧毒农药、毒死蜱农药、毒死蜱是禁用还是限用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510a4256a49ee" w:history="1">
      <w:r>
        <w:rPr>
          <w:rStyle w:val="Hyperlink"/>
        </w:rPr>
        <w:t>2025年版中国毒死蜱市场现状调研与发展趋势分析报告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DuSiPiDeXianZhuangHeFaZhanQuShi.html" TargetMode="External" Id="R6e35c939d53a4e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DuSiPiDeXianZhuangHeFaZhanQuShi.html" TargetMode="External" Id="R047510a4256a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2025-03-30T04:28:00Z</dcterms:created>
  <dcterms:modified xsi:type="dcterms:W3CDTF">2025-03-30T05:28:00Z</dcterms:modified>
  <dc:subject>2025年版中国毒死蜱市场现状调研与发展趋势分析报告</dc:subject>
  <dc:title>2025年版中国毒死蜱市场现状调研与发展趋势分析报告</dc:title>
  <cp:keywords>2025年版中国毒死蜱市场现状调研与发展趋势分析报告</cp:keywords>
  <dc:description>2025年版中国毒死蜱市场现状调研与发展趋势分析报告</dc:description>
</cp:coreProperties>
</file>