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df7d06cb4b0d" w:history="1">
              <w:r>
                <w:rPr>
                  <w:rStyle w:val="Hyperlink"/>
                </w:rPr>
                <w:t>2025-2031年中国液态钠市场现状与发展前景报告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df7d06cb4b0d" w:history="1">
              <w:r>
                <w:rPr>
                  <w:rStyle w:val="Hyperlink"/>
                </w:rPr>
                <w:t>2025-2031年中国液态钠市场现状与发展前景报告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df7d06cb4b0d" w:history="1">
                <w:r>
                  <w:rPr>
                    <w:rStyle w:val="Hyperlink"/>
                  </w:rPr>
                  <w:t>https://www.20087.com/3/19/YeTaiNaHangYeQianJingQuShi.html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钠是一种特殊的金属形态，被广泛应用于核反应堆冷却剂、热交换媒介以及化学合成等领域。近年来，随着核能技术的进步，特别是快中子反应堆的发展，液态钠作为冷却剂的需求显著增加。液态钠具有良好的热传导性能和较低的操作压力，能够有效提高反应堆的安全性和效率。此外，液态钠还被用作传热媒介，在太阳能热电转换系统中发挥重要作用。</w:t>
      </w:r>
      <w:r>
        <w:rPr>
          <w:rFonts w:hint="eastAsia"/>
        </w:rPr>
        <w:br/>
      </w:r>
      <w:r>
        <w:rPr>
          <w:rFonts w:hint="eastAsia"/>
        </w:rPr>
        <w:t>　　未来，液态钠的应用领域将继续扩大，尤其是在清洁能源领域。随着全球对低碳能源的需求增加，液态钠作为快中子反应堆冷却剂的角色将变得更加重要。同时，随着材料科学的进步，对于液态钠与容器材料相容性的研究将进一步加深，这将有助于解决液态钠在实际应用中可能遇到的腐蚀等问题。此外，液态钠在其他领域的应用，如储能技术中的热能存储，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df7d06cb4b0d" w:history="1">
        <w:r>
          <w:rPr>
            <w:rStyle w:val="Hyperlink"/>
          </w:rPr>
          <w:t>2025-2031年中国液态钠市场现状与发展前景报告</w:t>
        </w:r>
      </w:hyperlink>
      <w:r>
        <w:rPr>
          <w:rFonts w:hint="eastAsia"/>
        </w:rPr>
        <w:t>》通过严谨的分析、翔实的数据及直观的图表，系统解析了液态钠行业的市场规模、需求变化、价格波动及产业链结构。报告全面评估了当前液态钠市场现状，科学预测了未来市场前景与发展趋势，重点剖析了液态钠细分市场的机遇与挑战。同时，报告对液态钠重点企业的竞争地位及市场集中度进行了评估，为液态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液态钠行业界定</w:t>
      </w:r>
      <w:r>
        <w:rPr>
          <w:rFonts w:hint="eastAsia"/>
        </w:rPr>
        <w:br/>
      </w:r>
      <w:r>
        <w:rPr>
          <w:rFonts w:hint="eastAsia"/>
        </w:rPr>
        <w:t>　　第一节 液态钠行业定义</w:t>
      </w:r>
      <w:r>
        <w:rPr>
          <w:rFonts w:hint="eastAsia"/>
        </w:rPr>
        <w:br/>
      </w:r>
      <w:r>
        <w:rPr>
          <w:rFonts w:hint="eastAsia"/>
        </w:rPr>
        <w:t>　　第二节 液态钠行业特点分析</w:t>
      </w:r>
      <w:r>
        <w:rPr>
          <w:rFonts w:hint="eastAsia"/>
        </w:rPr>
        <w:br/>
      </w:r>
      <w:r>
        <w:rPr>
          <w:rFonts w:hint="eastAsia"/>
        </w:rPr>
        <w:t>　　第三节 液态钠行业发展历程</w:t>
      </w:r>
      <w:r>
        <w:rPr>
          <w:rFonts w:hint="eastAsia"/>
        </w:rPr>
        <w:br/>
      </w:r>
      <w:r>
        <w:rPr>
          <w:rFonts w:hint="eastAsia"/>
        </w:rPr>
        <w:t>　　第四节 液态钠产业链分析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国外液态钠行业总体情况</w:t>
      </w:r>
      <w:r>
        <w:rPr>
          <w:rFonts w:hint="eastAsia"/>
        </w:rPr>
        <w:br/>
      </w:r>
      <w:r>
        <w:rPr>
          <w:rFonts w:hint="eastAsia"/>
        </w:rPr>
        <w:t>　　第二节 液态钠行业重点国家、地区市场分析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2024-2025年中国液态钠行业发展环境分析</w:t>
      </w:r>
      <w:r>
        <w:rPr>
          <w:rFonts w:hint="eastAsia"/>
        </w:rPr>
        <w:br/>
      </w:r>
      <w:r>
        <w:rPr>
          <w:rFonts w:hint="eastAsia"/>
        </w:rPr>
        <w:t>　　第一节 液态钠行业经济环境分析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液态钠行业政策环境分析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一、液态钠行业相关政策</w:t>
      </w:r>
      <w:r>
        <w:rPr>
          <w:rFonts w:hint="eastAsia"/>
        </w:rPr>
        <w:br/>
      </w:r>
      <w:r>
        <w:rPr>
          <w:rFonts w:hint="eastAsia"/>
        </w:rPr>
        <w:t>　　　　二、液态钠行业相关标准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国内外液态钠行业技术差异与原因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一、2019-2024年液态钠行业市场需求情况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一、2019-2024年液态钠行业产量统计分析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二、2025年液态钠行业产量特点分析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三、2025-2031年液态钠行业产量预测分析</w:t>
      </w:r>
      <w:r>
        <w:rPr>
          <w:rFonts w:hint="eastAsia"/>
        </w:rPr>
        <w:br/>
      </w:r>
      <w:r>
        <w:rPr>
          <w:rFonts w:hint="eastAsia"/>
        </w:rPr>
        <w:t>　　第四节 液态钠行业市场供需平衡状况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中国液态钠行业进出口情况分析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三、2025-2031年液态钠行业出口情况预测</w:t>
      </w:r>
      <w:r>
        <w:rPr>
          <w:rFonts w:hint="eastAsia"/>
        </w:rPr>
        <w:br/>
      </w:r>
      <w:r>
        <w:rPr>
          <w:rFonts w:hint="eastAsia"/>
        </w:rPr>
        <w:t>　　第二节 液态钠行业进口情况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三、2025-2031年液态钠行业进口情况预测</w:t>
      </w:r>
      <w:r>
        <w:rPr>
          <w:rFonts w:hint="eastAsia"/>
        </w:rPr>
        <w:br/>
      </w:r>
      <w:r>
        <w:rPr>
          <w:rFonts w:hint="eastAsia"/>
        </w:rPr>
        <w:t>　　第三节 液态钠行业进出口面临的挑战及对策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中国液态钠行业产品价格监测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一、液态钠市场价格特征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二、当前液态钠市场价格评述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2024-2025年液态钠行业细分市场调研分析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2025-2031年液态钠行业发展环境分析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2025-2031年液态钠行业投资特性分析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一、液态钠行业进入壁垒</w:t>
      </w:r>
      <w:r>
        <w:rPr>
          <w:rFonts w:hint="eastAsia"/>
        </w:rPr>
        <w:br/>
      </w:r>
      <w:r>
        <w:rPr>
          <w:rFonts w:hint="eastAsia"/>
        </w:rPr>
        <w:t>　　　　二、液态钠行业盈利模式</w:t>
      </w:r>
      <w:r>
        <w:rPr>
          <w:rFonts w:hint="eastAsia"/>
        </w:rPr>
        <w:br/>
      </w:r>
      <w:r>
        <w:rPr>
          <w:rFonts w:hint="eastAsia"/>
        </w:rPr>
        <w:t>　　　　三、液态钠行业盈利因素</w:t>
      </w:r>
      <w:r>
        <w:rPr>
          <w:rFonts w:hint="eastAsia"/>
        </w:rPr>
        <w:br/>
      </w:r>
      <w:r>
        <w:rPr>
          <w:rFonts w:hint="eastAsia"/>
        </w:rPr>
        <w:t>　　第三节 液态钠行业“波特五力模型”分析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2025-2031年液态钠行业风险及对策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液态钠企业竞争策略分析</w:t>
      </w:r>
      <w:r>
        <w:rPr>
          <w:rFonts w:hint="eastAsia"/>
        </w:rPr>
        <w:br/>
      </w:r>
      <w:r>
        <w:rPr>
          <w:rFonts w:hint="eastAsia"/>
        </w:rPr>
        <w:t>　　第一节 液态钠市场竞争策略分析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2025-2031年中国液态钠企业竞争策略分析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四、2025-2031年液态钠企业竞争策略分析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2025-2031年中国液态钠行业发展趋势分析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二、2025-2031年液态钠产品发展趋势分析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三、2025-2031年液态钠行业竞争格局展望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2025-2031年中国液态钠市场趋势分析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二、2025-2025年液态钠市场前景分析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三、2025-2031年液态钠产业政策趋向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2025-2031年液态钠行业投资价值评估分析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液态钠行业发展建议分析</w:t>
      </w:r>
      <w:r>
        <w:rPr>
          <w:rFonts w:hint="eastAsia"/>
        </w:rPr>
        <w:br/>
      </w:r>
      <w:r>
        <w:rPr>
          <w:rFonts w:hint="eastAsia"/>
        </w:rPr>
        <w:t>　　第一节 液态钠行业研究结论及建议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中:智:林:：液态钠行业竞争策略总结及建议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2025-2031年中国液态钠行业产量预测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2019-2024年中国液态钠行业市场需求及增长情况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2025-2031年中国液态钠行业市场需求预测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2025年液态钠行业壁垒</w:t>
      </w:r>
      <w:r>
        <w:rPr>
          <w:rFonts w:hint="eastAsia"/>
        </w:rPr>
        <w:br/>
      </w:r>
      <w:r>
        <w:rPr>
          <w:rFonts w:hint="eastAsia"/>
        </w:rPr>
        <w:t>　　图表 2025年液态钠市场前景分析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2025-2031年中国液态钠市场规模预测</w:t>
      </w:r>
      <w:r>
        <w:rPr>
          <w:rFonts w:hint="eastAsia"/>
        </w:rPr>
        <w:br/>
      </w:r>
      <w:r>
        <w:rPr>
          <w:rFonts w:hint="eastAsia"/>
        </w:rPr>
        <w:t>　　图表 2025年液态钠发展趋势预测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df7d06cb4b0d" w:history="1">
        <w:r>
          <w:rPr>
            <w:rStyle w:val="Hyperlink"/>
          </w:rPr>
          <w:t>2025-2031年中国液态钠市场现状与发展前景报告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df7d06cb4b0d" w:history="1">
        <w:r>
          <w:rPr>
            <w:rStyle w:val="Hyperlink"/>
          </w:rPr>
          <w:t>https://www.20087.com/3/19/YeTaiNaHangYeQianJingQuShi.html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热点：液态二氧化碳、液态钠导电吗、液态钠的密度、液态钠的物性参数、液态氮、液态钠泄露如何处理、液态纳、液态钠的比热容、钠的液氨溶液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197d6e1bd4b69" w:history="1">
      <w:r>
        <w:rPr>
          <w:rStyle w:val="Hyperlink"/>
        </w:rPr>
        <w:t>2025-2031年中国液态钠市场现状与发展前景报告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eTaiNaHangYeQianJingQuShi.html" TargetMode="External" Id="Rcd1edf7d06c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eTaiNaHangYeQianJingQuShi.html" TargetMode="External" Id="R650197d6e1b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2024-12-07T07:17:00Z</dcterms:created>
  <dcterms:modified xsi:type="dcterms:W3CDTF">2024-12-07T08:17:00Z</dcterms:modified>
  <dc:subject>2025-2031年中国液态钠市场现状与发展前景报告</dc:subject>
  <dc:title>2025-2031年中国液态钠市场现状与发展前景报告</dc:title>
  <cp:keywords>2025-2031年中国液态钠市场现状与发展前景报告</cp:keywords>
  <dc:description>2025-2031年中国液态钠市场现状与发展前景报告</dc:description>
</cp:coreProperties>
</file>