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3c029390841b8" w:history="1">
              <w:r>
                <w:rPr>
                  <w:rStyle w:val="Hyperlink"/>
                </w:rPr>
                <w:t>2026-2032年中国环氧增塑剂发展现状调研及未来趋势预测报告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3c029390841b8" w:history="1">
              <w:r>
                <w:rPr>
                  <w:rStyle w:val="Hyperlink"/>
                </w:rPr>
                <w:t>2026-2032年中国环氧增塑剂发展现状调研及未来趋势预测报告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3c029390841b8" w:history="1">
                <w:r>
                  <w:rPr>
                    <w:rStyle w:val="Hyperlink"/>
                  </w:rPr>
                  <w:t>https://www.20087.com/3/99/HuanYangZengSuJiShiChangQianJing.html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增塑剂是一种重要的化工原料，在塑料制品、涂料、胶黏剂等多个领域有着广泛的应用。近年来，随着相关行业的发展和技术的进步，环氧增塑剂市场需求持续增长。生产商正致力于提高产品的性能、降低成本，并开发适应不同应用场景的新产品。此外，随着环保要求的提高，环氧增塑剂的生产过程更加注重节能减排和废弃物处理。</w:t>
      </w:r>
      <w:r>
        <w:rPr>
          <w:rFonts w:hint="eastAsia"/>
        </w:rPr>
        <w:br/>
      </w:r>
      <w:r>
        <w:rPr>
          <w:rFonts w:hint="eastAsia"/>
        </w:rPr>
        <w:t>　　未来，环氧增塑剂市场的发展将受到以下几个方面的影响：一是随着相关行业的发展，环氧增塑剂将更注重提高其性能和成本效益；二是随着技术的进步，环氧增塑剂将更注重采用新型合成技术和提纯方法，提高产品的纯度和稳定性；三是随着市场竞争的加剧，环氧增塑剂制造商将更注重提供定制化服务，以满足不同应用领域的需求；四是随着环保法规的趋严，环氧增塑剂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f3c029390841b8" w:history="1">
        <w:r>
          <w:rPr>
            <w:rStyle w:val="Hyperlink"/>
          </w:rPr>
          <w:t>2026-2032年中国环氧增塑剂发展现状调研及未来趋势预测报告</w:t>
        </w:r>
      </w:hyperlink>
      <w:r>
        <w:rPr>
          <w:rFonts w:hint="eastAsia"/>
        </w:rPr>
        <w:t>》，2025年环氧增塑剂行业市场规模达 亿元，预计2032年市场规模将达 亿元，期间年均复合增长率（CAGR）达 %。报告基于对环氧增塑剂行业的长期监测研究，结合环氧增塑剂行业供需关系变化规律、产品消费结构、应用领域拓展、市场发展环境及政策支持等多维度分析，采用定量与定性相结合的科学方法，对行业内重点企业进行了系统研究。报告全面呈现了环氧增塑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环氧增塑剂产业市场概述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2025-2026年全球环氧增塑剂市场现状及发展趋势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全球环氧增塑剂市场现状及发展趋势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一、全球环氧增塑剂产业竞争现状</w:t>
      </w:r>
      <w:r>
        <w:rPr>
          <w:rFonts w:hint="eastAsia"/>
        </w:rPr>
        <w:br/>
      </w:r>
      <w:r>
        <w:rPr>
          <w:rFonts w:hint="eastAsia"/>
        </w:rPr>
        <w:t>　　　　二、全球环氧增塑剂产业投资状况</w:t>
      </w:r>
      <w:r>
        <w:rPr>
          <w:rFonts w:hint="eastAsia"/>
        </w:rPr>
        <w:br/>
      </w:r>
      <w:r>
        <w:rPr>
          <w:rFonts w:hint="eastAsia"/>
        </w:rPr>
        <w:t>　　　　三、全球环氧增塑剂产业市场发展趋势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全球主要国家环氧增塑剂市场现状及发展趋势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一、A国家地区环氧增塑剂市场现状及发展趋势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2021-2026年环氧增塑剂产业市场规模状况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2021-2026年环氧增塑剂产业投资状况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全球主要国家地区环氧增塑剂产业现状及产业转移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全球环氧增塑剂市场经营模式现状及发展趋势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中国环氧增塑剂产业链发展状况分析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中国环氧增塑剂产业发展分析</w:t>
      </w:r>
      <w:r>
        <w:rPr>
          <w:rFonts w:hint="eastAsia"/>
        </w:rPr>
        <w:br/>
      </w:r>
      <w:r>
        <w:rPr>
          <w:rFonts w:hint="eastAsia"/>
        </w:rPr>
        <w:t>　　第一节 中国环氧增塑剂产业发展现状</w:t>
      </w:r>
      <w:r>
        <w:rPr>
          <w:rFonts w:hint="eastAsia"/>
        </w:rPr>
        <w:br/>
      </w:r>
      <w:r>
        <w:rPr>
          <w:rFonts w:hint="eastAsia"/>
        </w:rPr>
        <w:t>　　第二节 中国环氧增塑剂产业国际地位现状</w:t>
      </w:r>
      <w:r>
        <w:rPr>
          <w:rFonts w:hint="eastAsia"/>
        </w:rPr>
        <w:br/>
      </w:r>
      <w:r>
        <w:rPr>
          <w:rFonts w:hint="eastAsia"/>
        </w:rPr>
        <w:t>　　第三节 中国环氧增塑剂产业经济运行现状</w:t>
      </w:r>
      <w:r>
        <w:rPr>
          <w:rFonts w:hint="eastAsia"/>
        </w:rPr>
        <w:br/>
      </w:r>
      <w:r>
        <w:rPr>
          <w:rFonts w:hint="eastAsia"/>
        </w:rPr>
        <w:t>　　第四节 中国环氧增塑剂产业运营模式现状</w:t>
      </w:r>
      <w:r>
        <w:rPr>
          <w:rFonts w:hint="eastAsia"/>
        </w:rPr>
        <w:br/>
      </w:r>
      <w:r>
        <w:rPr>
          <w:rFonts w:hint="eastAsia"/>
        </w:rPr>
        <w:t>　　第五节 中国环氧增塑剂产业存在的问题及发展策略分析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中国环氧增塑剂产业发展趋势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中国环氧增塑剂市场现状及发展趋势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中国环氧增塑剂市场供给状况</w:t>
      </w:r>
      <w:r>
        <w:rPr>
          <w:rFonts w:hint="eastAsia"/>
        </w:rPr>
        <w:br/>
      </w:r>
      <w:r>
        <w:rPr>
          <w:rFonts w:hint="eastAsia"/>
        </w:rPr>
        <w:t>　　第二节 中国环氧增塑剂市场需求状况</w:t>
      </w:r>
      <w:r>
        <w:rPr>
          <w:rFonts w:hint="eastAsia"/>
        </w:rPr>
        <w:br/>
      </w:r>
      <w:r>
        <w:rPr>
          <w:rFonts w:hint="eastAsia"/>
        </w:rPr>
        <w:t>　　第三节 中国环氧增塑剂市场结构状况</w:t>
      </w:r>
      <w:r>
        <w:rPr>
          <w:rFonts w:hint="eastAsia"/>
        </w:rPr>
        <w:br/>
      </w:r>
      <w:r>
        <w:rPr>
          <w:rFonts w:hint="eastAsia"/>
        </w:rPr>
        <w:t>　　第四节 中国环氧增塑剂市场存在的问题及发展策略分析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中国环氧增塑剂市场发展潜力及发展趋势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中国环氧增塑剂产业基本竞争战略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四、环氧增塑剂产业该战略的SWOT分析</w:t>
      </w:r>
      <w:r>
        <w:rPr>
          <w:rFonts w:hint="eastAsia"/>
        </w:rPr>
        <w:br/>
      </w:r>
      <w:r>
        <w:rPr>
          <w:rFonts w:hint="eastAsia"/>
        </w:rPr>
        <w:t>　　　　五、环氧增塑剂产业该战略的典型企业分析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中国环氧增塑剂产业市场竞争分析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中国环氧增塑剂产业市场营销策略竞争分析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国外领先企业在中国环氧增塑剂产业市场竞争策略研究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中国环氧增塑剂产业市场发展预测</w:t>
      </w:r>
      <w:r>
        <w:rPr>
          <w:rFonts w:hint="eastAsia"/>
        </w:rPr>
        <w:br/>
      </w:r>
      <w:r>
        <w:rPr>
          <w:rFonts w:hint="eastAsia"/>
        </w:rPr>
        <w:t>　　第一节 中国环氧增塑剂产业发展环境预测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中国环氧增塑剂市场发展预测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一、2026-2032年中国环氧增塑剂市场需求预测分析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二、2021-2032年中国环氧增塑剂市场结构预测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三、2021-2032年中国环氧增塑剂市场集中度预测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四、2021-2032年中国环氧增塑剂市场供给预测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五、2021-2032年中国环氧增塑剂市场价格预测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中国环氧增塑剂产业市场投资机会与风险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中国环氧增塑剂产业市场投资优势分析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中国环氧增塑剂产业市场投资劣势分析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中国环氧增塑剂产业市场投资机会分析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中国环氧增塑剂产业市场投资风险分析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中国环氧增塑剂产业市场竞争策略建议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中国环氧增塑剂产业竞争战略建议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　中国环氧增塑剂市场竞争策略建议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3c029390841b8" w:history="1">
        <w:r>
          <w:rPr>
            <w:rStyle w:val="Hyperlink"/>
          </w:rPr>
          <w:t>2026-2032年中国环氧增塑剂发展现状调研及未来趋势预测报告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3c029390841b8" w:history="1">
        <w:r>
          <w:rPr>
            <w:rStyle w:val="Hyperlink"/>
          </w:rPr>
          <w:t>https://www.20087.com/3/99/HuanYangZengSuJiShiChangQianJing.html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热点：环氧增塑剂有哪些种类、环氧增塑剂的性能特点、环氧增塑剂cl出口退税、环氧树脂增塑剂、环氧甲酯增塑剂缺点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fc8bff5ea44f0c" w:history="1">
      <w:r>
        <w:rPr>
          <w:rStyle w:val="Hyperlink"/>
        </w:rPr>
        <w:t>2026-2032年中国环氧增塑剂发展现状调研及未来趋势预测报告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HuanYangZengSuJiShiChangQianJing.html" TargetMode="External" Id="R4df3c029390841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HuanYangZengSuJiShiChangQianJing.html" TargetMode="External" Id="R67fc8bff5ea44f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2026-08-19T05:24:00Z</dcterms:created>
  <dcterms:modified xsi:type="dcterms:W3CDTF">2026-08-19T06:24:00Z</dcterms:modified>
  <dc:subject>2026-2032年中国环氧增塑剂发展现状调研及未来趋势预测报告</dc:subject>
  <dc:title>2026-2032年中国环氧增塑剂发展现状调研及未来趋势预测报告</dc:title>
  <cp:keywords>2026-2032年中国环氧增塑剂发展现状调研及未来趋势预测报告</cp:keywords>
  <dc:description>2026-2032年中国环氧增塑剂发展现状调研及未来趋势预测报告</dc:description>
</cp:coreProperties>
</file>