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c5199f08348d2" w:history="1">
              <w:r>
                <w:rPr>
                  <w:rStyle w:val="Hyperlink"/>
                </w:rPr>
                <w:t>2026-2032年全球与中国甜菜碱行业现状调研分析及市场前景预测报告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c5199f08348d2" w:history="1">
              <w:r>
                <w:rPr>
                  <w:rStyle w:val="Hyperlink"/>
                </w:rPr>
                <w:t>2026-2032年全球与中国甜菜碱行业现状调研分析及市场前景预测报告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c5199f08348d2" w:history="1">
                <w:r>
                  <w:rPr>
                    <w:rStyle w:val="Hyperlink"/>
                  </w:rPr>
                  <w:t>https://www.20087.com/3/89/TianCaiJianShiChangQianJingFenXi.html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碱（Betaine）是一种天然存在的季铵型生物碱，最初从甜菜糖蜜中提取，现多采用化学合成法生产，广泛应用于饲料添加剂（促进动物生长、抗应激）、食品营养强化剂（保肝、甲基供体）及个人护理品（保湿、抗刺激）。当前工业级甜菜碱强调高纯度（≥98%）、低氯化物残留及良好水溶性；食品与医药级需符合FCC、USP或EP标准。行业对结晶工艺控制、重金属限量及气味掩蔽有严格要求。然而，合成路线依赖环氧氯丙烷等石化原料，存在环保压力；部分低价产品含杂质影响生物利用度。</w:t>
      </w:r>
      <w:r>
        <w:rPr>
          <w:rFonts w:hint="eastAsia"/>
        </w:rPr>
        <w:br/>
      </w:r>
      <w:r>
        <w:rPr>
          <w:rFonts w:hint="eastAsia"/>
        </w:rPr>
        <w:t>　　未来，甜菜碱将向生物发酵法、功能复配与精准健康应用方向拓展。利用基因工程菌以糖类为底物生产天然L-甜菜碱，满足“清洁标签”需求；微囊化技术改善其在饲料中的稳定性与缓释性。在健康领域，甜菜碱与叶酸、胆碱组成“甲基循环”营养组合，用于代谢综合征干预；运动营养品中作为细胞渗透压调节剂提升耐力表现。可持续方面，甜菜制糖副产物高值化利用降低原料成本；绿色催化工艺减少三废排放。此外，临床研究深化其在非酒精性脂肪肝（NAFLD）等慢病管理中的作用机制。长远看，甜菜碱将从通用添加剂升级为连接农业、食品与精准营养的功能性生物活性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c5199f08348d2" w:history="1">
        <w:r>
          <w:rPr>
            <w:rStyle w:val="Hyperlink"/>
          </w:rPr>
          <w:t>2026-2032年全球与中国甜菜碱行业现状调研分析及市场前景预测报告</w:t>
        </w:r>
      </w:hyperlink>
      <w:r>
        <w:rPr>
          <w:rFonts w:hint="eastAsia"/>
        </w:rPr>
        <w:t>》基于多年行业研究经验，系统分析了甜菜碱产业链、市场规模、需求特征及价格趋势，客观呈现甜菜碱行业现状。报告科学预测了甜菜碱市场前景与发展方向，重点评估了甜菜碱重点企业的竞争格局与品牌影响力，同时挖掘甜菜碱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按产品类型细分，全球甜菜碱市场规模2021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合成甜菜碱</w:t>
      </w:r>
      <w:r>
        <w:rPr>
          <w:rFonts w:hint="eastAsia"/>
        </w:rPr>
        <w:br/>
      </w:r>
      <w:r>
        <w:rPr>
          <w:rFonts w:hint="eastAsia"/>
        </w:rPr>
        <w:t>　　　　1.3.3 天然甜菜碱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按应用细分，全球甜菜碱市场规模2021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动物饲料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食品饮料</w:t>
      </w:r>
      <w:r>
        <w:rPr>
          <w:rFonts w:hint="eastAsia"/>
        </w:rPr>
        <w:br/>
      </w:r>
      <w:r>
        <w:rPr>
          <w:rFonts w:hint="eastAsia"/>
        </w:rPr>
        <w:t>　　　　1.4.5 制药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甜菜碱行业发展总体概况</w:t>
      </w:r>
      <w:r>
        <w:rPr>
          <w:rFonts w:hint="eastAsia"/>
        </w:rPr>
        <w:br/>
      </w:r>
      <w:r>
        <w:rPr>
          <w:rFonts w:hint="eastAsia"/>
        </w:rPr>
        <w:t>　　　　1.5.2 甜菜碱行业发展主要特点</w:t>
      </w:r>
      <w:r>
        <w:rPr>
          <w:rFonts w:hint="eastAsia"/>
        </w:rPr>
        <w:br/>
      </w:r>
      <w:r>
        <w:rPr>
          <w:rFonts w:hint="eastAsia"/>
        </w:rPr>
        <w:t>　　　　1.5.3 甜菜碱行业发展影响因素</w:t>
      </w:r>
      <w:r>
        <w:rPr>
          <w:rFonts w:hint="eastAsia"/>
        </w:rPr>
        <w:br/>
      </w:r>
      <w:r>
        <w:rPr>
          <w:rFonts w:hint="eastAsia"/>
        </w:rPr>
        <w:t>　　　　1.5.3 .1 甜菜碱有利因素</w:t>
      </w:r>
      <w:r>
        <w:rPr>
          <w:rFonts w:hint="eastAsia"/>
        </w:rPr>
        <w:br/>
      </w:r>
      <w:r>
        <w:rPr>
          <w:rFonts w:hint="eastAsia"/>
        </w:rPr>
        <w:t>　　　　1.5.3 .2 甜菜碱不利因素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全球市场，近三年甜菜碱主要企业占有率及排名（按销量）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甜菜碱主要企业在国际市场占有率（按销量，2023-2026）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2025年甜菜碱主要企业在国际市场排名（按销量）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全球市场主要企业甜菜碱销量（2023-2026）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全球市场，近三年甜菜碱主要企业占有率及排名（按收入）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甜菜碱主要企业在国际市场占有率（按收入，2023-2026）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2025年甜菜碱主要企业在国际市场排名（按收入）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全球市场主要企业甜菜碱销售收入（2023-2026）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全球市场主要企业甜菜碱销售价格（2023-2026）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中国市场，近三年甜菜碱主要企业占有率及排名（按销量）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甜菜碱主要企业在中国市场占有率（按销量，2023-2026）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2025年甜菜碱主要企业在中国市场排名（按销量）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中国市场主要企业甜菜碱销量（2023-2026）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中国市场，近三年甜菜碱主要企业占有率及排名（按收入）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甜菜碱主要企业在中国市场占有率（按收入，2023-2026）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2025年甜菜碱主要企业在中国市场排名（按收入）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中国市场主要企业甜菜碱销售收入（2023-2026）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全球主要厂商甜菜碱总部及产地分布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全球主要厂商成立时间及甜菜碱商业化日期</w:t>
      </w:r>
      <w:r>
        <w:rPr>
          <w:rFonts w:hint="eastAsia"/>
        </w:rPr>
        <w:br/>
      </w:r>
      <w:r>
        <w:rPr>
          <w:rFonts w:hint="eastAsia"/>
        </w:rPr>
        <w:t>　　2.8 全球主要厂商甜菜碱产品类型及应用</w:t>
      </w:r>
      <w:r>
        <w:rPr>
          <w:rFonts w:hint="eastAsia"/>
        </w:rPr>
        <w:br/>
      </w:r>
      <w:r>
        <w:rPr>
          <w:rFonts w:hint="eastAsia"/>
        </w:rPr>
        <w:t>　　2.9 甜菜碱行业集中度、竞争程度分析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甜菜碱行业集中度分析：2025年全球Top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全球甜菜碱第一梯队、第二梯队和第三梯队生产商（品牌）及市场份额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全球甜菜碱总体规模分析</w:t>
      </w:r>
      <w:r>
        <w:rPr>
          <w:rFonts w:hint="eastAsia"/>
        </w:rPr>
        <w:br/>
      </w:r>
      <w:r>
        <w:rPr>
          <w:rFonts w:hint="eastAsia"/>
        </w:rPr>
        <w:t>　　3.1 全球甜菜碱供需现状及预测（2021-2032）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全球甜菜碱产能、产量、产能利用率及发展趋势（2021-2032）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全球甜菜碱产量、需求量及发展趋势（2021-2032）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全球主要地区甜菜碱产量及发展趋势（2021-2032）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全球主要地区甜菜碱产量（2021-2026）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全球主要地区甜菜碱产量（2027-2032）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全球主要地区甜菜碱产量市场份额（2021-2032）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中国甜菜碱供需现状及预测（2021-2032）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中国甜菜碱产能、产量、产能利用率及发展趋势（2021-2032）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中国甜菜碱产量、市场需求量及发展趋势（2021-2032）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中国市场甜菜碱进出口（2021-2032）</w:t>
      </w:r>
      <w:r>
        <w:rPr>
          <w:rFonts w:hint="eastAsia"/>
        </w:rPr>
        <w:br/>
      </w:r>
      <w:r>
        <w:rPr>
          <w:rFonts w:hint="eastAsia"/>
        </w:rPr>
        <w:t>　　3.4 全球甜菜碱销量及销售额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全球市场甜菜碱销售额（2021-2032）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全球市场甜菜碱销量（2021-2032）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全球市场甜菜碱价格趋势（2021-2032）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全球甜菜碱主要地区分析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全球主要地区甜菜碱市场规模分析：2021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全球主要地区甜菜碱销售收入及市场份额（2021-2026）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全球主要地区甜菜碱销售收入预测（2027-2032）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全球主要地区甜菜碱销量分析：2021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全球主要地区甜菜碱销量及市场份额（2021-2026）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全球主要地区甜菜碱销量及市场份额预测（2027-2032）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北美市场甜菜碱销量、收入及增长率（2021-2032）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欧洲市场甜菜碱销量、收入及增长率（2021-2032）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中国市场甜菜碱销量、收入及增长率（2021-2032）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日本市场甜菜碱销量、收入及增长率（2021-2032）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东南亚市场甜菜碱销量、收入及增长率（2021-2032）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印度市场甜菜碱销量、收入及增长率（2021-2032）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南美市场甜菜碱销量、收入及增长率（2021-2032）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中东市场甜菜碱销量、收入及增长率（2021-2032）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甜菜碱销量、收入、价格及毛利率（2021-2026）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甜菜碱销量、收入、价格及毛利率（2021-2026）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甜菜碱销量、收入、价格及毛利率（2021-2026）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甜菜碱销量、收入、价格及毛利率（2021-2026）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甜菜碱销量、收入、价格及毛利率（2021-2026）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甜菜碱销量、收入、价格及毛利率（2021-2026）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甜菜碱销量、收入、价格及毛利率（2021-2026）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甜菜碱销量、收入、价格及毛利率（2021-2026）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甜菜碱销量、收入、价格及毛利率（2021-2026）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甜菜碱销量、收入、价格及毛利率（2021-2026）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甜菜碱销量、收入、价格及毛利率（2021-2026）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甜菜碱销量、收入、价格及毛利率（2021-2026）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甜菜碱销量、收入、价格及毛利率（2021-2026）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甜菜碱销量、收入、价格及毛利率（2021-2026）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甜菜碱销量、收入、价格及毛利率（2021-2026）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不同产品类型甜菜碱分析</w:t>
      </w:r>
      <w:r>
        <w:rPr>
          <w:rFonts w:hint="eastAsia"/>
        </w:rPr>
        <w:br/>
      </w:r>
      <w:r>
        <w:rPr>
          <w:rFonts w:hint="eastAsia"/>
        </w:rPr>
        <w:t>　　6.1 全球不同产品类型甜菜碱销量（2021-2032）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全球不同产品类型甜菜碱销量及市场份额（2021-2026）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全球不同产品类型甜菜碱销量预测（2027-2032）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全球不同产品类型甜菜碱收入（2021-2032）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全球不同产品类型甜菜碱收入及市场份额（2021-2026）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全球不同产品类型甜菜碱收入预测（2027-2032）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全球不同产品类型甜菜碱价格走势（2021-2032）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中国不同产品类型甜菜碱销量（2021-2032）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中国不同产品类型甜菜碱销量及市场份额（2021-2026）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中国不同产品类型甜菜碱销量预测（2027-2032）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中国不同产品类型甜菜碱收入（2021-2032）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中国不同产品类型甜菜碱收入及市场份额（2021-2026）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中国不同产品类型甜菜碱收入预测（2027-2032）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不同应用甜菜碱分析</w:t>
      </w:r>
      <w:r>
        <w:rPr>
          <w:rFonts w:hint="eastAsia"/>
        </w:rPr>
        <w:br/>
      </w:r>
      <w:r>
        <w:rPr>
          <w:rFonts w:hint="eastAsia"/>
        </w:rPr>
        <w:t>　　7.1 全球不同应用甜菜碱销量（2021-2032）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全球不同应用甜菜碱销量及市场份额（2021-2026）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全球不同应用甜菜碱销量预测（2027-2032）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全球不同应用甜菜碱收入（2021-2032）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全球不同应用甜菜碱收入及市场份额（2021-2026）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全球不同应用甜菜碱收入预测（2027-2032）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全球不同应用甜菜碱价格走势（2021-2032）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中国不同应用甜菜碱销量（2021-2032）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中国不同应用甜菜碱销量及市场份额（2021-2026）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中国不同应用甜菜碱销量预测（2027-2032）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中国不同应用甜菜碱收入（2021-2032）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中国不同应用甜菜碱收入及市场份额（2021-2026）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中国不同应用甜菜碱收入预测（2027-2032）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甜菜碱行业发展趋势</w:t>
      </w:r>
      <w:r>
        <w:rPr>
          <w:rFonts w:hint="eastAsia"/>
        </w:rPr>
        <w:br/>
      </w:r>
      <w:r>
        <w:rPr>
          <w:rFonts w:hint="eastAsia"/>
        </w:rPr>
        <w:t>　　8.2 甜菜碱行业主要驱动因素</w:t>
      </w:r>
      <w:r>
        <w:rPr>
          <w:rFonts w:hint="eastAsia"/>
        </w:rPr>
        <w:br/>
      </w:r>
      <w:r>
        <w:rPr>
          <w:rFonts w:hint="eastAsia"/>
        </w:rPr>
        <w:t>　　8.3 甜菜碱中国企业SWOT分析</w:t>
      </w:r>
      <w:r>
        <w:rPr>
          <w:rFonts w:hint="eastAsia"/>
        </w:rPr>
        <w:br/>
      </w:r>
      <w:r>
        <w:rPr>
          <w:rFonts w:hint="eastAsia"/>
        </w:rPr>
        <w:t>　　8.4 中国甜菜碱行业政策环境分析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甜菜碱行业产业链简介</w:t>
      </w:r>
      <w:r>
        <w:rPr>
          <w:rFonts w:hint="eastAsia"/>
        </w:rPr>
        <w:br/>
      </w:r>
      <w:r>
        <w:rPr>
          <w:rFonts w:hint="eastAsia"/>
        </w:rPr>
        <w:t>　　　　9.1.1 甜菜碱行业供应链分析</w:t>
      </w:r>
      <w:r>
        <w:rPr>
          <w:rFonts w:hint="eastAsia"/>
        </w:rPr>
        <w:br/>
      </w:r>
      <w:r>
        <w:rPr>
          <w:rFonts w:hint="eastAsia"/>
        </w:rPr>
        <w:t>　　　　9.1.2 甜菜碱主要原料及供应情况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甜菜碱行业采购模式</w:t>
      </w:r>
      <w:r>
        <w:rPr>
          <w:rFonts w:hint="eastAsia"/>
        </w:rPr>
        <w:br/>
      </w:r>
      <w:r>
        <w:rPr>
          <w:rFonts w:hint="eastAsia"/>
        </w:rPr>
        <w:t>　　9.3 甜菜碱行业生产模式</w:t>
      </w:r>
      <w:r>
        <w:rPr>
          <w:rFonts w:hint="eastAsia"/>
        </w:rPr>
        <w:br/>
      </w:r>
      <w:r>
        <w:rPr>
          <w:rFonts w:hint="eastAsia"/>
        </w:rPr>
        <w:t>　　9.4 甜菜碱行业销售模式及销售渠道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按产品类型细分，全球甜菜碱市场规模2021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按应用细分，全球甜菜碱市场规模（CAGR）2021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甜菜碱行业发展主要特点</w:t>
      </w:r>
      <w:r>
        <w:rPr>
          <w:rFonts w:hint="eastAsia"/>
        </w:rPr>
        <w:br/>
      </w:r>
      <w:r>
        <w:rPr>
          <w:rFonts w:hint="eastAsia"/>
        </w:rPr>
        <w:t>　　表 4： 甜菜碱行业发展有利因素分析</w:t>
      </w:r>
      <w:r>
        <w:rPr>
          <w:rFonts w:hint="eastAsia"/>
        </w:rPr>
        <w:br/>
      </w:r>
      <w:r>
        <w:rPr>
          <w:rFonts w:hint="eastAsia"/>
        </w:rPr>
        <w:t>　　表 5： 甜菜碱行业发展不利因素分析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进入甜菜碱行业壁垒</w:t>
      </w:r>
      <w:r>
        <w:rPr>
          <w:rFonts w:hint="eastAsia"/>
        </w:rPr>
        <w:br/>
      </w:r>
      <w:r>
        <w:rPr>
          <w:rFonts w:hint="eastAsia"/>
        </w:rPr>
        <w:t>　　表 7： 甜菜碱主要企业在国际市场占有率（按销量，2023-2026）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2025年甜菜碱主要企业在国际市场排名（按销量）&amp;（千吨）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全球市场主要企业甜菜碱销量（2023-2026）&amp;（千吨）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甜菜碱主要企业在国际市场占有率（按收入，2023-2026）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2025年甜菜碱主要企业在国际市场排名（按收入）&amp;（万元）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全球市场主要企业甜菜碱销售收入（2023-2026）&amp;（万元）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全球市场主要企业甜菜碱销售价格（2023-2026）&amp;（元/吨）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甜菜碱主要企业在中国市场占有率（按销量，2023-2026）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2025年甜菜碱主要企业在中国市场排名（按销量）&amp;（千吨）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中国市场主要企业甜菜碱销量（2023-2026）&amp;（千吨）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甜菜碱主要企业在中国市场占有率（按收入，2023-2026）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2025年甜菜碱主要企业在中国市场排名（按收入）&amp;（万元）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中国市场主要企业甜菜碱销售收入（2023-2026）&amp;（万元）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全球主要厂商甜菜碱总部及产地分布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全球主要厂商成立时间及甜菜碱商业化日期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全球主要厂商甜菜碱产品类型及应用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2025年全球甜菜碱主要厂商市场地位（第一梯队、第二梯队和第三梯队）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全球甜菜碱市场投资、并购等现状分析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全球主要地区甜菜碱产量增速（CAGR）：（2021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全球主要地区甜菜碱产量（2021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全球主要地区甜菜碱产量（2021-2026）&amp;（千吨）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全球主要地区甜菜碱产量（2027-2032）&amp;（千吨）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全球主要地区甜菜碱产量市场份额（2021-2026）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全球主要地区甜菜碱产量市场份额（2027-2032）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中国市场甜菜碱产量、销量、进出口（2021-2026）&amp;（千吨）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中国市场甜菜碱产量、销量、进出口预测（2027-2032）&amp;（千吨）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全球主要地区甜菜碱销售收入增速：（2021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全球主要地区甜菜碱销售收入（2021-2026）&amp;（万元）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全球主要地区甜菜碱销售收入市场份额（2021-2026）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全球主要地区甜菜碱收入（2027-2032）&amp;（万元）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全球主要地区甜菜碱收入市场份额（2027-2032）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全球主要地区甜菜碱销量（千吨）：2021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全球主要地区甜菜碱销量（2021-2026）&amp;（千吨）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全球主要地区甜菜碱销量市场份额（2021-2026）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全球主要地区甜菜碱销量（2027-2032）&amp;（千吨）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全球主要地区甜菜碱销量份额（2027-2032）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甜菜碱销量（千吨）、收入（万元）、价格（元/吨）及毛利率（2021-2026）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甜菜碱销量（千吨）、收入（万元）、价格（元/吨）及毛利率（2021-2026）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甜菜碱销量（千吨）、收入（万元）、价格（元/吨）及毛利率（2021-2026）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甜菜碱销量（千吨）、收入（万元）、价格（元/吨）及毛利率（2021-2026）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甜菜碱销量（千吨）、收入（万元）、价格（元/吨）及毛利率（2021-2026）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甜菜碱销量（千吨）、收入（万元）、价格（元/吨）及毛利率（2021-2026）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甜菜碱销量（千吨）、收入（万元）、价格（元/吨）及毛利率（2021-2026）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甜菜碱销量（千吨）、收入（万元）、价格（元/吨）及毛利率（2021-2026）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甜菜碱销量（千吨）、收入（万元）、价格（元/吨）及毛利率（2021-2026）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甜菜碱销量（千吨）、收入（万元）、价格（元/吨）及毛利率（2021-2026）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甜菜碱销量（千吨）、收入（万元）、价格（元/吨）及毛利率（2021-2026）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甜菜碱销量（千吨）、收入（万元）、价格（元/吨）及毛利率（2021-2026）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甜菜碱销量（千吨）、收入（万元）、价格（元/吨）及毛利率（2021-2026）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甜菜碱销量（千吨）、收入（万元）、价格（元/吨）及毛利率（2021-2026）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甜菜碱生产基地、销售区域、竞争对手及市场地位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甜菜碱产品规格、参数及市场应用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甜菜碱销量（千吨）、收入（万元）、价格（元/吨）及毛利率（2021-2026）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全球不同产品类型甜菜碱销量（2021-2026）&amp;（千吨）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全球不同产品类型甜菜碱销量市场份额（2021-2026）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全球不同产品类型甜菜碱销量预测（2027-2032）&amp;（千吨）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全球市场不同产品类型甜菜碱销量市场份额预测（2027-2032）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全球不同产品类型甜菜碱收入（2021-2026）&amp;（万元）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全球不同产品类型甜菜碱收入市场份额（2021-2026）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全球不同产品类型甜菜碱收入预测（2027-2032）&amp;（万元）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全球不同产品类型甜菜碱收入市场份额预测（2027-2032）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中国不同产品类型甜菜碱销量（2021-2026）&amp;（千吨）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中国不同产品类型甜菜碱销量市场份额（2021-2026）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中国不同产品类型甜菜碱销量预测（2027-2032）&amp;（千吨）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全球市场不同产品类型甜菜碱销量市场份额预测（2027-2032）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中国不同产品类型甜菜碱收入（2021-2026）&amp;（万元）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中国不同产品类型甜菜碱收入市场份额（2021-2026）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中国不同产品类型甜菜碱收入预测（2027-2032）&amp;（万元）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中国不同产品类型甜菜碱收入市场份额预测（2027-2032）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全球不同应用甜菜碱销量（2021-2026）&amp;（千吨）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全球不同应用甜菜碱销量市场份额（2021-2026）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全球不同应用甜菜碱销量预测（2027-2032）&amp;（千吨）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全球市场不同应用甜菜碱销量市场份额预测（2027-2032）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全球不同应用甜菜碱收入（2021-2026）&amp;（万元）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全球不同应用甜菜碱收入市场份额（2021-2026）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全球不同应用甜菜碱收入预测（2027-2032）&amp;（万元）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全球不同应用甜菜碱收入市场份额预测（2027-2032）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中国不同应用甜菜碱销量（2021-2026）&amp;（千吨）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中国不同应用甜菜碱销量市场份额（2021-2026）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中国不同应用甜菜碱销量预测（2027-2032）&amp;（千吨）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中国市场不同应用甜菜碱销量市场份额预测（2027-2032）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中国不同应用甜菜碱收入（2021-2026）&amp;（万元）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中国不同应用甜菜碱收入市场份额（2021-2026）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中国不同应用甜菜碱收入预测（2027-2032）&amp;（万元）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中国不同应用甜菜碱收入市场份额预测（2027-2032）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甜菜碱行业发展趋势</w:t>
      </w:r>
      <w:r>
        <w:rPr>
          <w:rFonts w:hint="eastAsia"/>
        </w:rPr>
        <w:br/>
      </w:r>
      <w:r>
        <w:rPr>
          <w:rFonts w:hint="eastAsia"/>
        </w:rPr>
        <w:t>　　表 151： 甜菜碱行业主要驱动因素</w:t>
      </w:r>
      <w:r>
        <w:rPr>
          <w:rFonts w:hint="eastAsia"/>
        </w:rPr>
        <w:br/>
      </w:r>
      <w:r>
        <w:rPr>
          <w:rFonts w:hint="eastAsia"/>
        </w:rPr>
        <w:t>　　表 152： 甜菜碱行业供应链分析</w:t>
      </w:r>
      <w:r>
        <w:rPr>
          <w:rFonts w:hint="eastAsia"/>
        </w:rPr>
        <w:br/>
      </w:r>
      <w:r>
        <w:rPr>
          <w:rFonts w:hint="eastAsia"/>
        </w:rPr>
        <w:t>　　表 153： 甜菜碱上游原料供应商</w:t>
      </w:r>
      <w:r>
        <w:rPr>
          <w:rFonts w:hint="eastAsia"/>
        </w:rPr>
        <w:br/>
      </w:r>
      <w:r>
        <w:rPr>
          <w:rFonts w:hint="eastAsia"/>
        </w:rPr>
        <w:t>　　表 154： 甜菜碱主要地区不同应用客户分析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甜菜碱典型经销商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甜菜碱产品图片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全球不同产品类型甜菜碱销售额2021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全球不同产品类型甜菜碱市场份额2025 &amp; 2032</w:t>
      </w:r>
      <w:r>
        <w:rPr>
          <w:rFonts w:hint="eastAsia"/>
        </w:rPr>
        <w:br/>
      </w:r>
      <w:r>
        <w:rPr>
          <w:rFonts w:hint="eastAsia"/>
        </w:rPr>
        <w:t>　　图 4： 合成甜菜碱产品图片</w:t>
      </w:r>
      <w:r>
        <w:rPr>
          <w:rFonts w:hint="eastAsia"/>
        </w:rPr>
        <w:br/>
      </w:r>
      <w:r>
        <w:rPr>
          <w:rFonts w:hint="eastAsia"/>
        </w:rPr>
        <w:t>　　图 5： 天然甜菜碱产品图片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全球不同应用甜菜碱市场份额2025 &amp; 2032</w:t>
      </w:r>
      <w:r>
        <w:rPr>
          <w:rFonts w:hint="eastAsia"/>
        </w:rPr>
        <w:br/>
      </w:r>
      <w:r>
        <w:rPr>
          <w:rFonts w:hint="eastAsia"/>
        </w:rPr>
        <w:t>　　图 8： 动物饲料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2025年全球前五大生产商甜菜碱市场份额</w:t>
      </w:r>
      <w:r>
        <w:rPr>
          <w:rFonts w:hint="eastAsia"/>
        </w:rPr>
        <w:br/>
      </w:r>
      <w:r>
        <w:rPr>
          <w:rFonts w:hint="eastAsia"/>
        </w:rPr>
        <w:t>　　图 14： 2025年全球甜菜碱第一梯队、第二梯队和第三梯队厂商及市场份额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全球甜菜碱产能、产量、产能利用率及发展趋势（2021-2032）&amp;（千吨）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全球甜菜碱产量、需求量及发展趋势（2021-2032）&amp;（千吨）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全球主要地区甜菜碱产量市场份额（2021-2032）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中国甜菜碱产能、产量、产能利用率及发展趋势（2021-2032）&amp;（千吨）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中国甜菜碱产量、市场需求量及发展趋势（2021-2032）&amp;（千吨）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全球甜菜碱市场销售额及增长率：（2021-2032）&amp;（万元）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全球市场甜菜碱市场规模：2021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全球市场甜菜碱销量及增长率（2021-2032）&amp;（千吨）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全球市场甜菜碱价格趋势（2021-2032）&amp;（元/吨）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全球主要地区甜菜碱销售收入（2021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全球主要地区甜菜碱销售收入市场份额（2021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北美市场甜菜碱销量及增长率（2021-2032）&amp;（千吨）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北美市场甜菜碱收入及增长率（2021-2032）&amp;（万元）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欧洲市场甜菜碱销量及增长率（2021-2032）&amp;（千吨）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欧洲市场甜菜碱收入及增长率（2021-2032）&amp;（万元）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中国市场甜菜碱销量及增长率（2021-2032）&amp;（千吨）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中国市场甜菜碱收入及增长率（2021-2032）&amp;（万元）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日本市场甜菜碱销量及增长率（2021-2032）&amp;（千吨）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日本市场甜菜碱收入及增长率（2021-2032）&amp;（万元）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东南亚市场甜菜碱销量及增长率（2021-2032）&amp;（千吨）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东南亚市场甜菜碱收入及增长率（2021-2032）&amp;（万元）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印度市场甜菜碱销量及增长率（2021-2032）&amp;（千吨）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印度市场甜菜碱收入及增长率（2021-2032）&amp;（万元）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南美市场甜菜碱销量及增长率（2021-2032）&amp;（千吨）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南美市场甜菜碱收入及增长率（2021-2032）&amp;（万元）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中东市场甜菜碱销量及增长率（2021-2032）&amp;（千吨）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中东市场甜菜碱收入及增长率（2021-2032）&amp;（万元）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全球不同产品类型甜菜碱价格走势（2021-2032）&amp;（元/吨）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全球不同应用甜菜碱价格走势（2021-2032）&amp;（元/吨）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甜菜碱中国企业SWOT分析</w:t>
      </w:r>
      <w:r>
        <w:rPr>
          <w:rFonts w:hint="eastAsia"/>
        </w:rPr>
        <w:br/>
      </w:r>
      <w:r>
        <w:rPr>
          <w:rFonts w:hint="eastAsia"/>
        </w:rPr>
        <w:t>　　图 45： 甜菜碱产业链</w:t>
      </w:r>
      <w:r>
        <w:rPr>
          <w:rFonts w:hint="eastAsia"/>
        </w:rPr>
        <w:br/>
      </w:r>
      <w:r>
        <w:rPr>
          <w:rFonts w:hint="eastAsia"/>
        </w:rPr>
        <w:t>　　图 46： 甜菜碱行业采购模式分析</w:t>
      </w:r>
      <w:r>
        <w:rPr>
          <w:rFonts w:hint="eastAsia"/>
        </w:rPr>
        <w:br/>
      </w:r>
      <w:r>
        <w:rPr>
          <w:rFonts w:hint="eastAsia"/>
        </w:rPr>
        <w:t>　　图 47： 甜菜碱行业生产模式</w:t>
      </w:r>
      <w:r>
        <w:rPr>
          <w:rFonts w:hint="eastAsia"/>
        </w:rPr>
        <w:br/>
      </w:r>
      <w:r>
        <w:rPr>
          <w:rFonts w:hint="eastAsia"/>
        </w:rPr>
        <w:t>　　图 48： 甜菜碱行业销售模式分析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c5199f08348d2" w:history="1">
        <w:r>
          <w:rPr>
            <w:rStyle w:val="Hyperlink"/>
          </w:rPr>
          <w:t>2026-2032年全球与中国甜菜碱行业现状调研分析及市场前景预测报告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c5199f08348d2" w:history="1">
        <w:r>
          <w:rPr>
            <w:rStyle w:val="Hyperlink"/>
          </w:rPr>
          <w:t>https://www.20087.com/3/89/TianCaiJianShiChangQianJingFenXi.html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热点：盐酸甜菜碱是什么药、甜菜碱对皮肤的作用、什么食物含甜菜碱最多、甜菜碱盐酸盐、医用甜菜碱哪里有卖的、甜菜碱水杨酸盐、甜菜碱是酸性还是碱性、甜菜碱百度百科、复合甜菜碱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073936ab6469d" w:history="1">
      <w:r>
        <w:rPr>
          <w:rStyle w:val="Hyperlink"/>
        </w:rPr>
        <w:t>2026-2032年全球与中国甜菜碱行业现状调研分析及市场前景预测报告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TianCaiJianShiChangQianJingFenXi.html" TargetMode="External" Id="Rc70c5199f083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TianCaiJianShiChangQianJingFenXi.html" TargetMode="External" Id="R276073936ab6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2025-12-31T05:22:40Z</dcterms:created>
  <dcterms:modified xsi:type="dcterms:W3CDTF">2025-12-31T06:22:40Z</dcterms:modified>
  <dc:subject>2026-2032年全球与中国甜菜碱行业现状调研分析及市场前景预测报告</dc:subject>
  <dc:title>2026-2032年全球与中国甜菜碱行业现状调研分析及市场前景预测报告</dc:title>
  <cp:keywords>2026-2032年全球与中国甜菜碱行业现状调研分析及市场前景预测报告</cp:keywords>
  <dc:description>2026-2032年全球与中国甜菜碱行业现状调研分析及市场前景预测报告</dc:description>
</cp:coreProperties>
</file>