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1c84bda6e4f69" w:history="1">
              <w:r>
                <w:rPr>
                  <w:rStyle w:val="Hyperlink"/>
                </w:rPr>
                <w:t>中国聚氨酯材料行业现状与发展趋势分析（2025-2031年）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1c84bda6e4f69" w:history="1">
              <w:r>
                <w:rPr>
                  <w:rStyle w:val="Hyperlink"/>
                </w:rPr>
                <w:t>中国聚氨酯材料行业现状与发展趋势分析（2025-2031年）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1c84bda6e4f69" w:history="1">
                <w:r>
                  <w:rPr>
                    <w:rStyle w:val="Hyperlink"/>
                  </w:rPr>
                  <w:t>https://www.20087.com/3/09/JuAnZhiCaiLiaoDeQianJingQuShi.html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材料以其优异的性能，如良好的机械强度、耐磨性、保温隔音及可塑性，在建筑、家居、汽车、电子等多个领域得到广泛应用。目前，环保型、低VOC排放的水性聚氨酯和生物基聚氨酯材料的研发成为行业热点，旨在减少对环境的影响。</w:t>
      </w:r>
      <w:r>
        <w:rPr>
          <w:rFonts w:hint="eastAsia"/>
        </w:rPr>
        <w:br/>
      </w:r>
      <w:r>
        <w:rPr>
          <w:rFonts w:hint="eastAsia"/>
        </w:rPr>
        <w:t>　　聚氨酯材料的未来发展方向将侧重于绿色化、高性能化与多功能化。随着生物技术与纳米技术的融合，新型聚氨酯将拥有更高的性能表现和更广泛的应用潜力，如自愈合、形状记忆、智能响应等功能。同时，循环利用技术的发展，如化学回收，将推动聚氨酯材料循环经济体系的建立，实现资源的高效循环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1c84bda6e4f69" w:history="1">
        <w:r>
          <w:rPr>
            <w:rStyle w:val="Hyperlink"/>
          </w:rPr>
          <w:t>中国聚氨酯材料行业现状与发展趋势分析（2025-2031年）</w:t>
        </w:r>
      </w:hyperlink>
      <w:r>
        <w:rPr>
          <w:rFonts w:hint="eastAsia"/>
        </w:rPr>
        <w:t>》依托权威数据资源与长期市场监测，系统分析了聚氨酯材料行业的市场规模、市场需求及产业链结构，深入探讨了聚氨酯材料价格变动与细分市场特征。报告科学预测了聚氨酯材料市场前景及未来发展趋势，重点剖析了行业集中度、竞争格局及重点企业的市场地位，并通过SWOT分析揭示了聚氨酯材料行业机遇与潜在风险。报告为投资者及业内企业提供了全面的市场洞察与决策参考，助力把握聚氨酯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聚氨酯材料行业界定</w:t>
      </w:r>
      <w:r>
        <w:rPr>
          <w:rFonts w:hint="eastAsia"/>
        </w:rPr>
        <w:br/>
      </w:r>
      <w:r>
        <w:rPr>
          <w:rFonts w:hint="eastAsia"/>
        </w:rPr>
        <w:t>　　第一节 聚氨酯材料行业定义</w:t>
      </w:r>
      <w:r>
        <w:rPr>
          <w:rFonts w:hint="eastAsia"/>
        </w:rPr>
        <w:br/>
      </w:r>
      <w:r>
        <w:rPr>
          <w:rFonts w:hint="eastAsia"/>
        </w:rPr>
        <w:t>　　第二节 聚氨酯材料行业特点分析</w:t>
      </w:r>
      <w:r>
        <w:rPr>
          <w:rFonts w:hint="eastAsia"/>
        </w:rPr>
        <w:br/>
      </w:r>
      <w:r>
        <w:rPr>
          <w:rFonts w:hint="eastAsia"/>
        </w:rPr>
        <w:t>　　第三节 聚氨酯材料产业链分析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2024-2025年全球聚氨酯材料行业发展概况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当前我国聚氨酯材料技术发展现状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提高我国聚氨酯材料技术的对策</w:t>
      </w:r>
      <w:r>
        <w:rPr>
          <w:rFonts w:hint="eastAsia"/>
        </w:rPr>
        <w:br/>
      </w:r>
      <w:r>
        <w:rPr>
          <w:rFonts w:hint="eastAsia"/>
        </w:rPr>
        <w:t>　　第四节 我国聚氨酯材料研发、设计发展趋势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中国聚氨酯材料发展现状调研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中国聚氨酯材料市场现状分析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三、2019-2024年中国聚氨酯材料产量统计</w:t>
      </w:r>
      <w:r>
        <w:rPr>
          <w:rFonts w:hint="eastAsia"/>
        </w:rPr>
        <w:br/>
      </w:r>
      <w:r>
        <w:rPr>
          <w:rFonts w:hint="eastAsia"/>
        </w:rPr>
        <w:t>　　　　二、聚氨酯材料生产区域分布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三、2025-2031年中国聚氨酯材料产量预测分析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聚氨酯材料行业集中度分析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一、聚氨酯材料市场集中度分析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二、聚氨酯材料企业集中度分析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三、聚氨酯材料区域集中度分析</w:t>
      </w:r>
      <w:r>
        <w:rPr>
          <w:rFonts w:hint="eastAsia"/>
        </w:rPr>
        <w:br/>
      </w:r>
      <w:r>
        <w:rPr>
          <w:rFonts w:hint="eastAsia"/>
        </w:rPr>
        <w:t>　　第二节 聚氨酯材料行业主要企业竞争力分析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三、2024-2025年我国聚氨酯材料市场竞争分析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四、2024-2025年国内主要聚氨酯材料企业动向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2025年聚氨酯材料企业管理策略建议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对我国聚氨酯材料品牌的战略思考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三、我国聚氨酯材料企业的品牌战略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聚氨酯材料行业研究结论</w:t>
      </w:r>
      <w:r>
        <w:rPr>
          <w:rFonts w:hint="eastAsia"/>
        </w:rPr>
        <w:br/>
      </w:r>
      <w:r>
        <w:rPr>
          <w:rFonts w:hint="eastAsia"/>
        </w:rPr>
        <w:t>　　第二节 聚氨酯材料行业投资价值评估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[.中智林.]聚氨酯材料行业投资建议</w:t>
      </w:r>
      <w:r>
        <w:rPr>
          <w:rFonts w:hint="eastAsia"/>
        </w:rPr>
        <w:br/>
      </w:r>
      <w:r>
        <w:rPr>
          <w:rFonts w:hint="eastAsia"/>
        </w:rPr>
        <w:t>　　　　一、聚氨酯材料行业投资策略建议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聚氨酯材料行业历程</w:t>
      </w:r>
      <w:r>
        <w:rPr>
          <w:rFonts w:hint="eastAsia"/>
        </w:rPr>
        <w:br/>
      </w:r>
      <w:r>
        <w:rPr>
          <w:rFonts w:hint="eastAsia"/>
        </w:rPr>
        <w:t>　　图表 聚氨酯材料行业生命周期</w:t>
      </w:r>
      <w:r>
        <w:rPr>
          <w:rFonts w:hint="eastAsia"/>
        </w:rPr>
        <w:br/>
      </w:r>
      <w:r>
        <w:rPr>
          <w:rFonts w:hint="eastAsia"/>
        </w:rPr>
        <w:t>　　图表 聚氨酯材料行业产业链分析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1c84bda6e4f69" w:history="1">
        <w:r>
          <w:rPr>
            <w:rStyle w:val="Hyperlink"/>
          </w:rPr>
          <w:t>中国聚氨酯材料行业现状与发展趋势分析（2025-2031年）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1c84bda6e4f69" w:history="1">
        <w:r>
          <w:rPr>
            <w:rStyle w:val="Hyperlink"/>
          </w:rPr>
          <w:t>https://www.20087.com/3/09/JuAnZhiCaiLiaoDeQianJingQuShi.html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施工视频、聚氨酯材料特性、pu聚氨酯价格、聚氨酯材料有毒吗、二手聚氨酯发泡机转让、聚氨酯材料对人体有害吗、聚氨酯对人体有害吗、聚氨酯材料具有优异的哪方面的性能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ddffd3a54a6a" w:history="1">
      <w:r>
        <w:rPr>
          <w:rStyle w:val="Hyperlink"/>
        </w:rPr>
        <w:t>中国聚氨酯材料行业现状与发展趋势分析（2025-2031年）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AnZhiCaiLiaoDeQianJingQuShi.html" TargetMode="External" Id="R4041c84bda6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AnZhiCaiLiaoDeQianJingQuShi.html" TargetMode="External" Id="Rd516ddffd3a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2024-11-27T00:12:00Z</dcterms:created>
  <dcterms:modified xsi:type="dcterms:W3CDTF">2024-11-27T01:12:00Z</dcterms:modified>
  <dc:subject>中国聚氨酯材料行业现状与发展趋势分析（2025-2031年）</dc:subject>
  <dc:title>中国聚氨酯材料行业现状与发展趋势分析（2025-2031年）</dc:title>
  <cp:keywords>中国聚氨酯材料行业现状与发展趋势分析（2025-2031年）</cp:keywords>
  <dc:description>中国聚氨酯材料行业现状与发展趋势分析（2025-2031年）</dc:description>
</cp:coreProperties>
</file>