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9bfc8ca04faf" w:history="1">
              <w:r>
                <w:rPr>
                  <w:rStyle w:val="Hyperlink"/>
                </w:rPr>
                <w:t>2024-2030年中国二苯甲酮行业市场分析及发展趋势报告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9bfc8ca04faf" w:history="1">
              <w:r>
                <w:rPr>
                  <w:rStyle w:val="Hyperlink"/>
                </w:rPr>
                <w:t>2024-2030年中国二苯甲酮行业市场分析及发展趋势报告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09bfc8ca04faf" w:history="1">
                <w:r>
                  <w:rPr>
                    <w:rStyle w:val="Hyperlink"/>
                  </w:rPr>
                  <w:t>https://www.20087.com/5/39/ErBenJiaTongDeQianJingQuShi.html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重要的有机化工原料，广泛应用于防晒霜、塑料添加剂、染料和医药中间体等领域。近年来，随着对紫外线防护和塑料性能要求的提高，二苯甲酮的需求量持续增加。同时，随着合成技术的不断改进，二苯甲酮的纯度和产率得到了显著提升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二苯甲酮的发展将更加注重环保和功能化。随着环保法规的趋严，二苯甲酮的生产和使用将更加注重绿色化学原则，如采用生物基原料和清洁生产技术，减少对环境的影响。同时，功能化改性技术的发展，如开发具有特殊功能的二苯甲酮衍生物，将拓展其在新材料和医药领域的应用范围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09bfc8ca04faf" w:history="1">
        <w:r>
          <w:rPr>
            <w:rStyle w:val="Hyperlink"/>
          </w:rPr>
          <w:t>2024-2030年中国二苯甲酮行业市场分析及发展趋势报告</w:t>
        </w:r>
      </w:hyperlink>
      <w:r>
        <w:rPr>
          <w:rFonts w:hint="eastAsia"/>
        </w:rPr>
        <w:t>》基于国家统计局、商务部、发改委以及二苯甲酮相关行业协会、研究单位的数据和宏观经济、政策环境分析，全面研究了二苯甲酮行业的产业链结构、市场规模与需求。二苯甲酮报告剖析了二苯甲酮市场价格、行业竞争格局及重点企业经营现状，并对二苯甲酮市场前景、发展趋势进行了科学预测。同时，二苯甲酮报告还进一步细分了市场，评估了二苯甲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二苯甲酮行业概述</w:t>
      </w:r>
      <w:r>
        <w:rPr>
          <w:rFonts w:hint="eastAsia"/>
        </w:rPr>
        <w:br/>
      </w:r>
      <w:r>
        <w:rPr>
          <w:rFonts w:hint="eastAsia"/>
        </w:rPr>
        <w:t>　　第一节 二苯甲酮行业定义</w:t>
      </w:r>
      <w:r>
        <w:rPr>
          <w:rFonts w:hint="eastAsia"/>
        </w:rPr>
        <w:br/>
      </w:r>
      <w:r>
        <w:rPr>
          <w:rFonts w:hint="eastAsia"/>
        </w:rPr>
        <w:t>　　第二节 二苯甲酮产品应用领域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2023-2024年二苯甲酮行业特性分析</w:t>
      </w:r>
      <w:r>
        <w:rPr>
          <w:rFonts w:hint="eastAsia"/>
        </w:rPr>
        <w:br/>
      </w:r>
      <w:r>
        <w:rPr>
          <w:rFonts w:hint="eastAsia"/>
        </w:rPr>
        <w:t>　　第一节 二苯甲酮行业市场集中度分析</w:t>
      </w:r>
      <w:r>
        <w:rPr>
          <w:rFonts w:hint="eastAsia"/>
        </w:rPr>
        <w:br/>
      </w:r>
      <w:r>
        <w:rPr>
          <w:rFonts w:hint="eastAsia"/>
        </w:rPr>
        <w:t>　　第二节 二苯甲酮行业波特五力模型分析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2019-2024年全球二苯甲酮行业市场分析及预测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2019-2024年全球二苯甲酮市场分析</w:t>
      </w:r>
      <w:r>
        <w:rPr>
          <w:rFonts w:hint="eastAsia"/>
        </w:rPr>
        <w:br/>
      </w:r>
      <w:r>
        <w:rPr>
          <w:rFonts w:hint="eastAsia"/>
        </w:rPr>
        <w:t>　　第二节 全球二苯甲酮重点市场分析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2024-2030年全球二苯甲酮市场预测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2019-2024年中国二苯甲酮市场供需发展及预测</w:t>
      </w:r>
      <w:r>
        <w:rPr>
          <w:rFonts w:hint="eastAsia"/>
        </w:rPr>
        <w:br/>
      </w:r>
      <w:r>
        <w:rPr>
          <w:rFonts w:hint="eastAsia"/>
        </w:rPr>
        <w:t>　　第一节 2019-2024年中国二苯甲酮产业规模情况分析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2019-2024年中国二苯甲酮产量及预测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一、2019-2024年中国二苯甲酮产量分析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二、2024-2030年中国二苯甲酮产量预测</w:t>
      </w:r>
      <w:r>
        <w:rPr>
          <w:rFonts w:hint="eastAsia"/>
        </w:rPr>
        <w:br/>
      </w:r>
      <w:r>
        <w:rPr>
          <w:rFonts w:hint="eastAsia"/>
        </w:rPr>
        <w:t>　　第三节 2019-2024年中国二苯甲酮市场消费量及预测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一、2019-2024年中国二苯甲酮消费量分析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二、2024-2030年中国二苯甲酮消费量预测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2019-2024年中国二苯甲酮进出口分析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2019-2024年中国二苯甲酮行业进口分析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2019-2024年中国二苯甲酮行业出口分析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2019-2024年中国二苯甲酮行业市场价格及预测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2019-2024年中国二苯甲酮行业市场价格分析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影响中国二苯甲酮产品市场价格因素分析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中国二苯甲酮产业链分析</w:t>
      </w:r>
      <w:r>
        <w:rPr>
          <w:rFonts w:hint="eastAsia"/>
        </w:rPr>
        <w:br/>
      </w:r>
      <w:r>
        <w:rPr>
          <w:rFonts w:hint="eastAsia"/>
        </w:rPr>
        <w:t>　　第一节 二苯甲酮产业链分析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2019-2024年二苯甲酮行业优势生产企业竞争力及关键性数据分析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重庆长风化学工业有限公司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连云港群盛化工有限公司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江西仰立新材料有限公司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长沙新宇高分子科技有限公司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2024-2030年中国二苯甲酮投资风险及模式分析</w:t>
      </w:r>
      <w:r>
        <w:rPr>
          <w:rFonts w:hint="eastAsia"/>
        </w:rPr>
        <w:br/>
      </w:r>
      <w:r>
        <w:rPr>
          <w:rFonts w:hint="eastAsia"/>
        </w:rPr>
        <w:t>　　第一节 2024-2030年中国二苯甲酮投资环境</w:t>
      </w:r>
      <w:r>
        <w:rPr>
          <w:rFonts w:hint="eastAsia"/>
        </w:rPr>
        <w:br/>
      </w:r>
      <w:r>
        <w:rPr>
          <w:rFonts w:hint="eastAsia"/>
        </w:rPr>
        <w:t>　　第二节 2024-2030年中国二苯甲酮投资风险分析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2024-2030年中国二苯甲酮投资建议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2024-2030年二苯甲酮行业发展前景策略分析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2024-2030年中国二苯甲酮行业企业投资策略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(中.智.林)提高二苯甲酮企业竞争力的策略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一、提高中国二苯甲酮企业核心竞争力的对策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二、影响二苯甲酮企业核心竞争力的因素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三、提高二苯甲酮企业竞争力的策略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二苯甲酮行业历程</w:t>
      </w:r>
      <w:r>
        <w:rPr>
          <w:rFonts w:hint="eastAsia"/>
        </w:rPr>
        <w:br/>
      </w:r>
      <w:r>
        <w:rPr>
          <w:rFonts w:hint="eastAsia"/>
        </w:rPr>
        <w:t>　　图表 二苯甲酮行业生命周期</w:t>
      </w:r>
      <w:r>
        <w:rPr>
          <w:rFonts w:hint="eastAsia"/>
        </w:rPr>
        <w:br/>
      </w:r>
      <w:r>
        <w:rPr>
          <w:rFonts w:hint="eastAsia"/>
        </w:rPr>
        <w:t>　　图表 二苯甲酮行业产业链分析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9bfc8ca04faf" w:history="1">
        <w:r>
          <w:rPr>
            <w:rStyle w:val="Hyperlink"/>
          </w:rPr>
          <w:t>2024-2030年中国二苯甲酮行业市场分析及发展趋势报告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09bfc8ca04faf" w:history="1">
        <w:r>
          <w:rPr>
            <w:rStyle w:val="Hyperlink"/>
          </w:rPr>
          <w:t>https://www.20087.com/5/39/ErBenJiaTongDeQianJingQuShi.html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ad110ee324d4b" w:history="1">
      <w:r>
        <w:rPr>
          <w:rStyle w:val="Hyperlink"/>
        </w:rPr>
        <w:t>2024-2030年中国二苯甲酮行业市场分析及发展趋势报告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ErBenJiaTongDeQianJingQuShi.html" TargetMode="External" Id="Rf5d09bfc8ca0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ErBenJiaTongDeQianJingQuShi.html" TargetMode="External" Id="Re25ad110ee3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2024-07-31T01:41:43Z</dcterms:created>
  <dcterms:modified xsi:type="dcterms:W3CDTF">2024-07-31T02:41:43Z</dcterms:modified>
  <dc:subject>2024-2030年中国二苯甲酮行业市场分析及发展趋势报告</dc:subject>
  <dc:title>2024-2030年中国二苯甲酮行业市场分析及发展趋势报告</dc:title>
  <cp:keywords>2024-2030年中国二苯甲酮行业市场分析及发展趋势报告</cp:keywords>
  <dc:description>2024-2030年中国二苯甲酮行业市场分析及发展趋势报告</dc:description>
</cp:coreProperties>
</file>