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a15039994e63" w:history="1">
              <w:r>
                <w:rPr>
                  <w:rStyle w:val="Hyperlink"/>
                </w:rPr>
                <w:t>中国人造原油行业现状调研及未来发展趋势分析报告（2023-2029年）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a15039994e63" w:history="1">
              <w:r>
                <w:rPr>
                  <w:rStyle w:val="Hyperlink"/>
                </w:rPr>
                <w:t>中国人造原油行业现状调研及未来发展趋势分析报告（2023-2029年）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5a15039994e63" w:history="1">
                <w:r>
                  <w:rPr>
                    <w:rStyle w:val="Hyperlink"/>
                  </w:rPr>
                  <w:t>https://www.20087.com/5/19/RenZaoYuanYouShiChangDiaoCha.html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是一种通过化学过程合成的液体燃料，可以作为传统石油的替代品。随着化石能源的逐渐枯竭和环境保护意识的增强，人造原油技术受到了越来越多的关注。当前的人造原油生产主要依赖于煤炭液化、生物质转化等技术路径。这些技术不仅可以减少对传统石油的依赖，还可以利用废弃物和非传统资源生产燃料。</w:t>
      </w:r>
      <w:r>
        <w:rPr>
          <w:rFonts w:hint="eastAsia"/>
        </w:rPr>
        <w:br/>
      </w:r>
      <w:r>
        <w:rPr>
          <w:rFonts w:hint="eastAsia"/>
        </w:rPr>
        <w:t>　　未来，人造原油的发展将更加注重可持续性和经济效益。随着新技术的不断涌现，人造原油的生产成本有望进一步降低，使其在市场上更具竞争力。此外，为了应对气候变化，人造原油将更多地采用可再生资源作为原料，并致力于减少生产过程中的温室气体排放。同时，随着合成生物学和催化剂技术的进步，人造原油的生产效率和产品质量将得到显著提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人造原油生产产业相关概述</w:t>
      </w:r>
      <w:r>
        <w:rPr>
          <w:rFonts w:hint="eastAsia"/>
        </w:rPr>
        <w:br/>
      </w:r>
      <w:r>
        <w:rPr>
          <w:rFonts w:hint="eastAsia"/>
        </w:rPr>
        <w:t>　　第一节 人造原油生产概述</w:t>
      </w:r>
      <w:r>
        <w:rPr>
          <w:rFonts w:hint="eastAsia"/>
        </w:rPr>
        <w:br/>
      </w:r>
      <w:r>
        <w:rPr>
          <w:rFonts w:hint="eastAsia"/>
        </w:rPr>
        <w:t>　　　　一、人造原油生产的定义</w:t>
      </w:r>
      <w:r>
        <w:rPr>
          <w:rFonts w:hint="eastAsia"/>
        </w:rPr>
        <w:br/>
      </w:r>
      <w:r>
        <w:rPr>
          <w:rFonts w:hint="eastAsia"/>
        </w:rPr>
        <w:t>　　　　二、人造原油的分类</w:t>
      </w:r>
      <w:r>
        <w:rPr>
          <w:rFonts w:hint="eastAsia"/>
        </w:rPr>
        <w:br/>
      </w:r>
      <w:r>
        <w:rPr>
          <w:rFonts w:hint="eastAsia"/>
        </w:rPr>
        <w:t>　　第二节 人造原油生产行业发展成熟度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全球人造原油生产行业发展分析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2018-2023年世界人造原油生产行业发展状况分析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一、全球人造原油生产市场供给分析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二、全球人造原油生产市场需求分析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三、全球主要人造原油生产企业分析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2018-2023年全球主要国家人造原油生产市场分析</w:t>
      </w:r>
      <w:r>
        <w:rPr>
          <w:rFonts w:hint="eastAsia"/>
        </w:rPr>
        <w:br/>
      </w:r>
      <w:r>
        <w:rPr>
          <w:rFonts w:hint="eastAsia"/>
        </w:rPr>
        <w:t>　　　　一、美国人造原油生产市场分析</w:t>
      </w:r>
      <w:r>
        <w:rPr>
          <w:rFonts w:hint="eastAsia"/>
        </w:rPr>
        <w:br/>
      </w:r>
      <w:r>
        <w:rPr>
          <w:rFonts w:hint="eastAsia"/>
        </w:rPr>
        <w:t>　　　　二、德国人造原油生产市场分析</w:t>
      </w:r>
      <w:r>
        <w:rPr>
          <w:rFonts w:hint="eastAsia"/>
        </w:rPr>
        <w:br/>
      </w:r>
      <w:r>
        <w:rPr>
          <w:rFonts w:hint="eastAsia"/>
        </w:rPr>
        <w:t>　　　　三、英国人造原油生产市场分析</w:t>
      </w:r>
      <w:r>
        <w:rPr>
          <w:rFonts w:hint="eastAsia"/>
        </w:rPr>
        <w:br/>
      </w:r>
      <w:r>
        <w:rPr>
          <w:rFonts w:hint="eastAsia"/>
        </w:rPr>
        <w:t>　　　　四、印度人造原油生产市场分析</w:t>
      </w:r>
      <w:r>
        <w:rPr>
          <w:rFonts w:hint="eastAsia"/>
        </w:rPr>
        <w:br/>
      </w:r>
      <w:r>
        <w:rPr>
          <w:rFonts w:hint="eastAsia"/>
        </w:rPr>
        <w:t>　　第三节 2023-2029年全球人造原油生产市场发展趋势分析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2018-2023年我国人造原油生产行业运行形势分析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2018-2023年中国人造原油生产行业发展现状</w:t>
      </w:r>
      <w:r>
        <w:rPr>
          <w:rFonts w:hint="eastAsia"/>
        </w:rPr>
        <w:br/>
      </w:r>
      <w:r>
        <w:rPr>
          <w:rFonts w:hint="eastAsia"/>
        </w:rPr>
        <w:t>　　　　一、人造原油生产行业发展回顾</w:t>
      </w:r>
      <w:r>
        <w:rPr>
          <w:rFonts w:hint="eastAsia"/>
        </w:rPr>
        <w:br/>
      </w:r>
      <w:r>
        <w:rPr>
          <w:rFonts w:hint="eastAsia"/>
        </w:rPr>
        <w:t>　　　　二、人造原油生产行业发展特点分析</w:t>
      </w:r>
      <w:r>
        <w:rPr>
          <w:rFonts w:hint="eastAsia"/>
        </w:rPr>
        <w:br/>
      </w:r>
      <w:r>
        <w:rPr>
          <w:rFonts w:hint="eastAsia"/>
        </w:rPr>
        <w:t>　　第二节 人造原油生产行业技术分析</w:t>
      </w:r>
      <w:r>
        <w:rPr>
          <w:rFonts w:hint="eastAsia"/>
        </w:rPr>
        <w:br/>
      </w:r>
      <w:r>
        <w:rPr>
          <w:rFonts w:hint="eastAsia"/>
        </w:rPr>
        <w:t>　　　　一、国内外人造原油生产生产主要技术概览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2018-2023年中国人造原油生产市场需求状况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二、中国人造原油生产市场需求量增长情况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三、中国人造原油生产市场销售规模增长趋势分析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中国人造原油生产产品价格分析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2018-2023年中国人造原油生产行业主要指标监测数据分析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2018-2023年中国人造原油生产行业数据统计与监测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一、2018-2023年中国人造原油生产行业企业数量增长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二、2018-2023年中国人造原油生产行业从业人数调查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三、2018-2023年中国人造原油生产行业总体销售收入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四、2018-2023年中国人造原油生产行业总体利润总额</w:t>
      </w:r>
      <w:r>
        <w:rPr>
          <w:rFonts w:hint="eastAsia"/>
        </w:rPr>
        <w:br/>
      </w:r>
      <w:r>
        <w:rPr>
          <w:rFonts w:hint="eastAsia"/>
        </w:rPr>
        <w:t>　　第二节 2023年中国人造原油生产行业最新数据统计与监测分析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2018-2023年人造原油生产行业产销率调查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2023年中国人造原油生产上游产业——煤化工产业运行形势分析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一、煤化工行业宏观环境分析</w:t>
      </w:r>
      <w:r>
        <w:rPr>
          <w:rFonts w:hint="eastAsia"/>
        </w:rPr>
        <w:br/>
      </w:r>
      <w:r>
        <w:rPr>
          <w:rFonts w:hint="eastAsia"/>
        </w:rPr>
        <w:t>　　　　二、中国成为全球煤化工重要产地</w:t>
      </w:r>
      <w:r>
        <w:rPr>
          <w:rFonts w:hint="eastAsia"/>
        </w:rPr>
        <w:br/>
      </w:r>
      <w:r>
        <w:rPr>
          <w:rFonts w:hint="eastAsia"/>
        </w:rPr>
        <w:t>　　　　三、2023年中国煤化工产业发展回顾</w:t>
      </w:r>
      <w:r>
        <w:rPr>
          <w:rFonts w:hint="eastAsia"/>
        </w:rPr>
        <w:br/>
      </w:r>
      <w:r>
        <w:rPr>
          <w:rFonts w:hint="eastAsia"/>
        </w:rPr>
        <w:t>　　　　四、2023年中国煤化工产业发展分析</w:t>
      </w:r>
      <w:r>
        <w:rPr>
          <w:rFonts w:hint="eastAsia"/>
        </w:rPr>
        <w:br/>
      </w:r>
      <w:r>
        <w:rPr>
          <w:rFonts w:hint="eastAsia"/>
        </w:rPr>
        <w:t>　　　　五、2023年我国煤化工产业发展态势</w:t>
      </w:r>
      <w:r>
        <w:rPr>
          <w:rFonts w:hint="eastAsia"/>
        </w:rPr>
        <w:br/>
      </w:r>
      <w:r>
        <w:rPr>
          <w:rFonts w:hint="eastAsia"/>
        </w:rPr>
        <w:t>　　第二节 2023年中国新型煤化工产业的发展分析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三、发展新型煤化工应注重的关键问题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四、新型煤化工成为缓解环境污染的有效途径</w:t>
      </w:r>
      <w:r>
        <w:rPr>
          <w:rFonts w:hint="eastAsia"/>
        </w:rPr>
        <w:br/>
      </w:r>
      <w:r>
        <w:rPr>
          <w:rFonts w:hint="eastAsia"/>
        </w:rPr>
        <w:t>　　　　五、新型煤化工业发展前景光明</w:t>
      </w:r>
      <w:r>
        <w:rPr>
          <w:rFonts w:hint="eastAsia"/>
        </w:rPr>
        <w:br/>
      </w:r>
      <w:r>
        <w:rPr>
          <w:rFonts w:hint="eastAsia"/>
        </w:rPr>
        <w:t>　　　　六、危机中新型煤化工企业优势进一步凸显</w:t>
      </w:r>
      <w:r>
        <w:rPr>
          <w:rFonts w:hint="eastAsia"/>
        </w:rPr>
        <w:br/>
      </w:r>
      <w:r>
        <w:rPr>
          <w:rFonts w:hint="eastAsia"/>
        </w:rPr>
        <w:t>　　第三节 2023年中国大型煤化工项目总图布置的综述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一、大型煤化工项目总图布置的主要建设条件</w:t>
      </w:r>
      <w:r>
        <w:rPr>
          <w:rFonts w:hint="eastAsia"/>
        </w:rPr>
        <w:br/>
      </w:r>
      <w:r>
        <w:rPr>
          <w:rFonts w:hint="eastAsia"/>
        </w:rPr>
        <w:t>　　　　二、大型煤化工项目的总图布置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三、大型煤化工项目的总图布置需要注意的问题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四、大型煤化工项目的总图布置节约用地的措施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2023年中国煤化工产业发展存在的问题分析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一、煤化工发展面临的三道门槛</w:t>
      </w:r>
      <w:r>
        <w:rPr>
          <w:rFonts w:hint="eastAsia"/>
        </w:rPr>
        <w:br/>
      </w:r>
      <w:r>
        <w:rPr>
          <w:rFonts w:hint="eastAsia"/>
        </w:rPr>
        <w:t>　　　　二、传统煤化工产业受到三方面冲击</w:t>
      </w:r>
      <w:r>
        <w:rPr>
          <w:rFonts w:hint="eastAsia"/>
        </w:rPr>
        <w:br/>
      </w:r>
      <w:r>
        <w:rPr>
          <w:rFonts w:hint="eastAsia"/>
        </w:rPr>
        <w:t>　　　　三、制约煤化工产业发展的主要因素</w:t>
      </w:r>
      <w:r>
        <w:rPr>
          <w:rFonts w:hint="eastAsia"/>
        </w:rPr>
        <w:br/>
      </w:r>
      <w:r>
        <w:rPr>
          <w:rFonts w:hint="eastAsia"/>
        </w:rPr>
        <w:t>　　第五节 2023年中国煤化工产业发展对策分析</w:t>
      </w:r>
      <w:r>
        <w:rPr>
          <w:rFonts w:hint="eastAsia"/>
        </w:rPr>
        <w:br/>
      </w:r>
      <w:r>
        <w:rPr>
          <w:rFonts w:hint="eastAsia"/>
        </w:rPr>
        <w:t>　　　　一、现代煤化工发展指导方针</w:t>
      </w:r>
      <w:r>
        <w:rPr>
          <w:rFonts w:hint="eastAsia"/>
        </w:rPr>
        <w:br/>
      </w:r>
      <w:r>
        <w:rPr>
          <w:rFonts w:hint="eastAsia"/>
        </w:rPr>
        <w:t>　　　　二、加快煤化工产业发展的措施</w:t>
      </w:r>
      <w:r>
        <w:rPr>
          <w:rFonts w:hint="eastAsia"/>
        </w:rPr>
        <w:br/>
      </w:r>
      <w:r>
        <w:rPr>
          <w:rFonts w:hint="eastAsia"/>
        </w:rPr>
        <w:t>　　　　三、中国煤化工产业要实现规范发展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四、树立科学发展观促进煤化工产业的健康发展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2023年中国人造原油生产细分产业——煤炼油产业发展概况分析</w:t>
      </w:r>
      <w:r>
        <w:rPr>
          <w:rFonts w:hint="eastAsia"/>
        </w:rPr>
        <w:br/>
      </w:r>
      <w:r>
        <w:rPr>
          <w:rFonts w:hint="eastAsia"/>
        </w:rPr>
        <w:t>　　第一节 煤炼油市场发展概述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二、产业基本特点分析</w:t>
      </w:r>
      <w:r>
        <w:rPr>
          <w:rFonts w:hint="eastAsia"/>
        </w:rPr>
        <w:br/>
      </w:r>
      <w:r>
        <w:rPr>
          <w:rFonts w:hint="eastAsia"/>
        </w:rPr>
        <w:t>　　　　三、煤炼油产品市场价格分析</w:t>
      </w:r>
      <w:r>
        <w:rPr>
          <w:rFonts w:hint="eastAsia"/>
        </w:rPr>
        <w:br/>
      </w:r>
      <w:r>
        <w:rPr>
          <w:rFonts w:hint="eastAsia"/>
        </w:rPr>
        <w:t>　　第二节 煤炼油的生产分析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　　二、产业地区分布情况</w:t>
      </w:r>
      <w:r>
        <w:rPr>
          <w:rFonts w:hint="eastAsia"/>
        </w:rPr>
        <w:br/>
      </w:r>
      <w:r>
        <w:rPr>
          <w:rFonts w:hint="eastAsia"/>
        </w:rPr>
        <w:t>　　　　三、行业生产所面临的几个问题</w:t>
      </w:r>
      <w:r>
        <w:rPr>
          <w:rFonts w:hint="eastAsia"/>
        </w:rPr>
        <w:br/>
      </w:r>
      <w:r>
        <w:rPr>
          <w:rFonts w:hint="eastAsia"/>
        </w:rPr>
        <w:t>　　　　四、行业产量变化趋势</w:t>
      </w:r>
      <w:r>
        <w:rPr>
          <w:rFonts w:hint="eastAsia"/>
        </w:rPr>
        <w:br/>
      </w:r>
      <w:r>
        <w:rPr>
          <w:rFonts w:hint="eastAsia"/>
        </w:rPr>
        <w:t>　　第三节 煤炼油行业发展概况分析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二、我国煤炼油进出口及增长情况</w:t>
      </w:r>
      <w:r>
        <w:rPr>
          <w:rFonts w:hint="eastAsia"/>
        </w:rPr>
        <w:br/>
      </w:r>
      <w:r>
        <w:rPr>
          <w:rFonts w:hint="eastAsia"/>
        </w:rPr>
        <w:t>　　　　三、主要海外市场分布情况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2023年中国人造原油生产行业区域市场分析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2018-2023年人造原油生产行业市场竞争格局分析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2018-2023年人造原油生产行业竞争结构分析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2018-2023年人造原油生产行业国际竞争力比较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2023年中国主要人造原油生产企业调研分析</w:t>
      </w:r>
      <w:r>
        <w:rPr>
          <w:rFonts w:hint="eastAsia"/>
        </w:rPr>
        <w:br/>
      </w:r>
      <w:r>
        <w:rPr>
          <w:rFonts w:hint="eastAsia"/>
        </w:rPr>
        <w:t>　　第一节 福建古杉生物柴油有限公司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浙江海洋石油化工有限公司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仪征市锦程新能源有限公司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龙岩卓越新能源发展有限公司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森德油页岩综合开发有限责任公司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青州伟创科技有限公司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福鸟润滑系统（上海）有限公司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桦甸市日晖油面岩有限公司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增城市海滔燃料实业有限公司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北京时代石油制品有限公司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2018-2023年人造原油生产行业投资现状分析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2018-2023年人造原油生产行业投资情况分析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五、2022年底中国人造原油生产行业主要省市投资状况对比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2023年人造原油生产行业投资情况分析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一、2023年人造原油生产行业总体投资增长状况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2023年中国人造原油生产行业发展环境分析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2023年中国人造原油生产政策法规环境分析</w:t>
      </w:r>
      <w:r>
        <w:rPr>
          <w:rFonts w:hint="eastAsia"/>
        </w:rPr>
        <w:br/>
      </w:r>
      <w:r>
        <w:rPr>
          <w:rFonts w:hint="eastAsia"/>
        </w:rPr>
        <w:t>　　　　一、人造原油生产行业政策环境</w:t>
      </w:r>
      <w:r>
        <w:rPr>
          <w:rFonts w:hint="eastAsia"/>
        </w:rPr>
        <w:br/>
      </w:r>
      <w:r>
        <w:rPr>
          <w:rFonts w:hint="eastAsia"/>
        </w:rPr>
        <w:t>　　　　二、人造原油生产行业产业政策对其影响</w:t>
      </w:r>
      <w:r>
        <w:rPr>
          <w:rFonts w:hint="eastAsia"/>
        </w:rPr>
        <w:br/>
      </w:r>
      <w:r>
        <w:rPr>
          <w:rFonts w:hint="eastAsia"/>
        </w:rPr>
        <w:t>　　第三节 人造原油生产产业调整和振兴规划</w:t>
      </w:r>
      <w:r>
        <w:rPr>
          <w:rFonts w:hint="eastAsia"/>
        </w:rPr>
        <w:br/>
      </w:r>
      <w:r>
        <w:rPr>
          <w:rFonts w:hint="eastAsia"/>
        </w:rPr>
        <w:t>　　　　一、人造原油生产产业现状及面临的形势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2023-2029年人造原油生产行业投资机会与风险分析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中^智^林^－济研：投资风险分析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a15039994e63" w:history="1">
        <w:r>
          <w:rPr>
            <w:rStyle w:val="Hyperlink"/>
          </w:rPr>
          <w:t>中国人造原油行业现状调研及未来发展趋势分析报告（2023-2029年）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5a15039994e63" w:history="1">
        <w:r>
          <w:rPr>
            <w:rStyle w:val="Hyperlink"/>
          </w:rPr>
          <w:t>https://www.20087.com/5/19/RenZaoYuanYouShiChangDiaoCha.html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55ecc9f0f4863" w:history="1">
      <w:r>
        <w:rPr>
          <w:rStyle w:val="Hyperlink"/>
        </w:rPr>
        <w:t>中国人造原油行业现状调研及未来发展趋势分析报告（2023-2029年）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RenZaoYuanYouShiChangDiaoCha.html" TargetMode="External" Id="R1e75a1503999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RenZaoYuanYouShiChangDiaoCha.html" TargetMode="External" Id="Rdae55ecc9f0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2023-01-25T03:36:00Z</dcterms:created>
  <dcterms:modified xsi:type="dcterms:W3CDTF">2023-01-25T04:36:00Z</dcterms:modified>
  <dc:subject>中国人造原油行业现状调研及未来发展趋势分析报告（2023-2029年）</dc:subject>
  <dc:title>中国人造原油行业现状调研及未来发展趋势分析报告（2023-2029年）</dc:title>
  <cp:keywords>中国人造原油行业现状调研及未来发展趋势分析报告（2023-2029年）</cp:keywords>
  <dc:description>中国人造原油行业现状调研及未来发展趋势分析报告（2023-2029年）</dc:description>
</cp:coreProperties>
</file>