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c641090df453d" w:history="1">
              <w:r>
                <w:rPr>
                  <w:rStyle w:val="Hyperlink"/>
                </w:rPr>
                <w:t>中国木纹涂料市场调查研究与前景分析报告（2025-2031年）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c641090df453d" w:history="1">
              <w:r>
                <w:rPr>
                  <w:rStyle w:val="Hyperlink"/>
                </w:rPr>
                <w:t>中国木纹涂料市场调查研究与前景分析报告（2025-2031年）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c641090df453d" w:history="1">
                <w:r>
                  <w:rPr>
                    <w:rStyle w:val="Hyperlink"/>
                  </w:rPr>
                  <w:t>https://www.20087.com/5/09/MuWenTuLiaoHangYeFaZhanQianJing.html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涂料是一种能够模仿天然木材纹理与色泽的装饰性涂料，广泛应用于建筑外墙、室内装饰、家具表面、门窗框及金属基材的仿木处理，满足现代建筑对自然美学与材料多样性的需求。木纹涂料可通过特殊施工工艺或预涂膜技术，在非木质基材上形成逼真的木纹视觉效果。当前主要类型包括水性木纹漆、粉末喷涂木纹转印、热转印膜及液态金属木纹涂料等。水性木纹漆通过喷涂、滚涂或丝印工艺实现纹理，环保性较好；而粉末喷涂结合转印纸技术则在铝型材等领域应用成熟，具备优异的耐候性与附着力。产品可模拟橡木、胡桃木、柚木等多种木材质感，颜色与纹理可定制化设计。然而，部分低端产品存在纹理失真、耐久性差、易褪色或抗紫外线性能不足等问题，尤其在户外长期使用后出现粉化、开裂。施工工艺对最终效果影响显著，需专业人员操作以保证一致性。</w:t>
      </w:r>
      <w:r>
        <w:rPr>
          <w:rFonts w:hint="eastAsia"/>
        </w:rPr>
        <w:br/>
      </w:r>
      <w:r>
        <w:rPr>
          <w:rFonts w:hint="eastAsia"/>
        </w:rPr>
        <w:t>　　未来，木纹涂料的发展将聚焦于环保化、功能复合化与数字化定制。环保趋势推动水性体系、高固含涂料及生物基树脂的研发，减少挥发性有机物排放，提升施工安全与环境友好性。功能化方向将集成自清洁、抗菌、隔热或防 graffiti 性能，拓展在医院、学校、交通枢纽等高要求场景的应用。纳米材料与微胶囊技术的引入，可增强涂层的耐磨性、抗划伤能力与抗老化性能。数字化设计与智能制造将支持个性化纹理定制，消费者可通过虚拟现实技术预览效果，并实现小批量柔性生产。3D打印纹理模板与机器人喷涂系统的结合，将提升复杂图案的复制精度与施工效率。同时，可回收基材与可降解转印膜的研发，将促进整个涂装系统的循环经济转型。长远来看，木纹涂料将从单纯的视觉模仿工具发展为集美学、功能与可持续性于一体的高性能表面处理方案，通过材料创新与工艺升级，满足建筑与家居领域对自然质感与高性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c641090df453d" w:history="1">
        <w:r>
          <w:rPr>
            <w:rStyle w:val="Hyperlink"/>
          </w:rPr>
          <w:t>中国木纹涂料市场调查研究与前景分析报告（2025-2031年）</w:t>
        </w:r>
      </w:hyperlink>
      <w:r>
        <w:rPr>
          <w:rFonts w:hint="eastAsia"/>
        </w:rPr>
        <w:t>》通过严谨的分析、翔实的数据及直观的图表，系统解析了木纹涂料行业的市场规模、需求变化、价格波动及产业链结构。报告全面评估了当前木纹涂料市场现状，科学预测了未来市场前景与发展趋势，重点剖析了木纹涂料细分市场的机遇与挑战。同时，报告对木纹涂料重点企业的竞争地位及市场集中度进行了评估，为木纹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木纹涂料行业概述</w:t>
      </w:r>
      <w:r>
        <w:rPr>
          <w:rFonts w:hint="eastAsia"/>
        </w:rPr>
        <w:br/>
      </w:r>
      <w:r>
        <w:rPr>
          <w:rFonts w:hint="eastAsia"/>
        </w:rPr>
        <w:t>　　第一节 木纹涂料定义与分类</w:t>
      </w:r>
      <w:r>
        <w:rPr>
          <w:rFonts w:hint="eastAsia"/>
        </w:rPr>
        <w:br/>
      </w:r>
      <w:r>
        <w:rPr>
          <w:rFonts w:hint="eastAsia"/>
        </w:rPr>
        <w:t>　　第二节 木纹涂料应用领域</w:t>
      </w:r>
      <w:r>
        <w:rPr>
          <w:rFonts w:hint="eastAsia"/>
        </w:rPr>
        <w:br/>
      </w:r>
      <w:r>
        <w:rPr>
          <w:rFonts w:hint="eastAsia"/>
        </w:rPr>
        <w:t>　　第三节 木纹涂料行业经济指标分析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木纹涂料产业链及经营模式分析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三、木纹涂料销售模式及销售渠道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全球木纹涂料市场发展综述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2019-2024年全球木纹涂料市场规模与趋势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主要国家与地区木纹涂料市场分析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2025-2031年全球木纹涂料行业发展趋势与前景预测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中国木纹涂料行业市场分析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2024-2025年木纹涂料产能与投资动态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一、国内木纹涂料产能及利用情况</w:t>
      </w:r>
      <w:r>
        <w:rPr>
          <w:rFonts w:hint="eastAsia"/>
        </w:rPr>
        <w:br/>
      </w:r>
      <w:r>
        <w:rPr>
          <w:rFonts w:hint="eastAsia"/>
        </w:rPr>
        <w:t>　　　　二、木纹涂料产能扩张与投资动态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2025-2031年木纹涂料行业产量统计与趋势预测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一、2019-2024年木纹涂料行业产量数据统计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1、2019-2024年木纹涂料产量及增长趋势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2、2019-2024年木纹涂料细分产品产量及份额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二、影响木纹涂料产量的关键因素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三、2025-2031年木纹涂料产量预测</w:t>
      </w:r>
      <w:r>
        <w:rPr>
          <w:rFonts w:hint="eastAsia"/>
        </w:rPr>
        <w:br/>
      </w:r>
      <w:r>
        <w:rPr>
          <w:rFonts w:hint="eastAsia"/>
        </w:rPr>
        <w:t>　　第三节 2025-2031年木纹涂料市场需求与销售分析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一、2024-2025年木纹涂料行业需求现状</w:t>
      </w:r>
      <w:r>
        <w:rPr>
          <w:rFonts w:hint="eastAsia"/>
        </w:rPr>
        <w:br/>
      </w:r>
      <w:r>
        <w:rPr>
          <w:rFonts w:hint="eastAsia"/>
        </w:rPr>
        <w:t>　　　　二、木纹涂料客户群体与需求特点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三、2019-2024年木纹涂料行业销售规模分析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四、2025-2031年木纹涂料市场增长潜力与规模预测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中国木纹涂料细分市场与下游应用领域分析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木纹涂料细分市场分析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一、2024-2025年木纹涂料主要细分产品市场现状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木纹涂料下游应用与客户群体分析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一、2024-2025年木纹涂料各应用领域市场现状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2024-2025年木纹涂料行业技术发展现状及趋势分析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木纹涂料行业技术发展现状分析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国内外木纹涂料行业技术差异与原因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木纹涂料行业技术发展方向、趋势预测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提升木纹涂料行业技术能力策略建议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木纹涂料价格机制与竞争策略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一、2019-2024年木纹涂料市场价格走势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木纹涂料定价策略与方法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2025-2031年木纹涂料价格竞争态势与趋势预测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中国木纹涂料行业重点区域市场研究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2024-2025年重点区域木纹涂料市场发展概况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2019-2024年中国木纹涂料行业进出口情况分析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木纹涂料行业进口情况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一、2019-2024年木纹涂料进口规模及增长情况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二、木纹涂料主要进口来源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木纹涂料行业出口情况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一、2019-2024年木纹涂料出口规模及增长情况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二、木纹涂料主要出口目的地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2019-2024年中国木纹涂料行业总体发展与财务状况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2019-2024年中国木纹涂料行业规模情况</w:t>
      </w:r>
      <w:r>
        <w:rPr>
          <w:rFonts w:hint="eastAsia"/>
        </w:rPr>
        <w:br/>
      </w:r>
      <w:r>
        <w:rPr>
          <w:rFonts w:hint="eastAsia"/>
        </w:rPr>
        <w:t>　　　　一、木纹涂料行业企业数量规模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二、木纹涂料行业从业人员规模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三、木纹涂料行业市场敏感性分析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2019-2024年中国木纹涂料行业财务能力分析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一、木纹涂料行业盈利能力</w:t>
      </w:r>
      <w:r>
        <w:rPr>
          <w:rFonts w:hint="eastAsia"/>
        </w:rPr>
        <w:br/>
      </w:r>
      <w:r>
        <w:rPr>
          <w:rFonts w:hint="eastAsia"/>
        </w:rPr>
        <w:t>　　　　二、木纹涂料行业偿债能力</w:t>
      </w:r>
      <w:r>
        <w:rPr>
          <w:rFonts w:hint="eastAsia"/>
        </w:rPr>
        <w:br/>
      </w:r>
      <w:r>
        <w:rPr>
          <w:rFonts w:hint="eastAsia"/>
        </w:rPr>
        <w:t>　　　　三、木纹涂料行业营运能力</w:t>
      </w:r>
      <w:r>
        <w:rPr>
          <w:rFonts w:hint="eastAsia"/>
        </w:rPr>
        <w:br/>
      </w:r>
      <w:r>
        <w:rPr>
          <w:rFonts w:hint="eastAsia"/>
        </w:rPr>
        <w:t>　　　　四、木纹涂料行业发展能力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木纹涂料行业重点企业调研分析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二、企业木纹涂料业务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木纹涂料行业竞争格局总览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2024-2025年木纹涂料行业竞争力分析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2019-2024年木纹涂料行业企业并购活动分析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2024-2025年木纹涂料行业会展与招投标活动分析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一、木纹涂料行业会展活动及其市场影响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2025年中国木纹涂料企业发展企业发展策略与建议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木纹涂料销售模式与渠道策略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木纹涂料品牌与市场推广策略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木纹涂料研发投入与技术创新能力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木纹涂料合作联盟与资源整合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中国木纹涂料行业风险与对策</w:t>
      </w:r>
      <w:r>
        <w:rPr>
          <w:rFonts w:hint="eastAsia"/>
        </w:rPr>
        <w:br/>
      </w:r>
      <w:r>
        <w:rPr>
          <w:rFonts w:hint="eastAsia"/>
        </w:rPr>
        <w:t>　　第一节 木纹涂料行业SWOT分析</w:t>
      </w:r>
      <w:r>
        <w:rPr>
          <w:rFonts w:hint="eastAsia"/>
        </w:rPr>
        <w:br/>
      </w:r>
      <w:r>
        <w:rPr>
          <w:rFonts w:hint="eastAsia"/>
        </w:rPr>
        <w:t>　　　　一、木纹涂料行业优势</w:t>
      </w:r>
      <w:r>
        <w:rPr>
          <w:rFonts w:hint="eastAsia"/>
        </w:rPr>
        <w:br/>
      </w:r>
      <w:r>
        <w:rPr>
          <w:rFonts w:hint="eastAsia"/>
        </w:rPr>
        <w:t>　　　　二、木纹涂料行业劣势</w:t>
      </w:r>
      <w:r>
        <w:rPr>
          <w:rFonts w:hint="eastAsia"/>
        </w:rPr>
        <w:br/>
      </w:r>
      <w:r>
        <w:rPr>
          <w:rFonts w:hint="eastAsia"/>
        </w:rPr>
        <w:t>　　　　三、木纹涂料市场机会</w:t>
      </w:r>
      <w:r>
        <w:rPr>
          <w:rFonts w:hint="eastAsia"/>
        </w:rPr>
        <w:br/>
      </w:r>
      <w:r>
        <w:rPr>
          <w:rFonts w:hint="eastAsia"/>
        </w:rPr>
        <w:t>　　　　四、木纹涂料市场威胁</w:t>
      </w:r>
      <w:r>
        <w:rPr>
          <w:rFonts w:hint="eastAsia"/>
        </w:rPr>
        <w:br/>
      </w:r>
      <w:r>
        <w:rPr>
          <w:rFonts w:hint="eastAsia"/>
        </w:rPr>
        <w:t>　　第二节 木纹涂料行业风险及对策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2025-2031年中国木纹涂料行业前景与发展趋势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2024-2025年木纹涂料行业发展环境分析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一、木纹涂料行业主管部门与监管体制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二、木纹涂料行业主要法律法规及政策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三、木纹涂料行业标准与质量监管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2025-2031年木纹涂料行业发展趋势与方向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2025-2031年木纹涂料行业发展潜力与机遇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木纹涂料行业研究结论与建议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中^智^林^－木纹涂料行业发展建议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木纹涂料行业历程</w:t>
      </w:r>
      <w:r>
        <w:rPr>
          <w:rFonts w:hint="eastAsia"/>
        </w:rPr>
        <w:br/>
      </w:r>
      <w:r>
        <w:rPr>
          <w:rFonts w:hint="eastAsia"/>
        </w:rPr>
        <w:t>　　图表 木纹涂料行业生命周期</w:t>
      </w:r>
      <w:r>
        <w:rPr>
          <w:rFonts w:hint="eastAsia"/>
        </w:rPr>
        <w:br/>
      </w:r>
      <w:r>
        <w:rPr>
          <w:rFonts w:hint="eastAsia"/>
        </w:rPr>
        <w:t>　　图表 木纹涂料行业产业链分析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2019-2024年木纹涂料行业市场容量分析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2019-2024年中国木纹涂料市场需求量及增速统计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2024年中国木纹涂料行业需求领域分布格局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2019-2024年中国木纹涂料出口数量分析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2019-2024年中国木纹涂料出口金额分析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2024年中国木纹涂料进口国家及地区分析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2024年中国木纹涂料出口国家及地区分析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2019-2024年中国木纹涂料行业企业平均规模情况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2025-2031年中国木纹涂料行业供需平衡预测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2025-2031年中国木纹涂料行业市场规模预测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2025-2031年中国木纹涂料市场前景分析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c641090df453d" w:history="1">
        <w:r>
          <w:rPr>
            <w:rStyle w:val="Hyperlink"/>
          </w:rPr>
          <w:t>中国木纹涂料市场调查研究与前景分析报告（2025-2031年）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c641090df453d" w:history="1">
        <w:r>
          <w:rPr>
            <w:rStyle w:val="Hyperlink"/>
          </w:rPr>
          <w:t>https://www.20087.com/5/09/MuWenTuLiaoHangYeFaZhanQianJing.html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9397fed1b4dd3" w:history="1">
      <w:r>
        <w:rPr>
          <w:rStyle w:val="Hyperlink"/>
        </w:rPr>
        <w:t>中国木纹涂料市场调查研究与前景分析报告（2025-2031年）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uWenTuLiaoHangYeFaZhanQianJing.html" TargetMode="External" Id="Ra8fc641090df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uWenTuLiaoHangYeFaZhanQianJing.html" TargetMode="External" Id="R16b9397fed1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2025-08-11T05:19:31Z</dcterms:created>
  <dcterms:modified xsi:type="dcterms:W3CDTF">2025-08-11T06:19:31Z</dcterms:modified>
  <dc:subject>中国木纹涂料市场调查研究与前景分析报告（2025-2031年）</dc:subject>
  <dc:title>中国木纹涂料市场调查研究与前景分析报告（2025-2031年）</dc:title>
  <cp:keywords>中国木纹涂料市场调查研究与前景分析报告（2025-2031年）</cp:keywords>
  <dc:description>中国木纹涂料市场调查研究与前景分析报告（2025-2031年）</dc:description>
</cp:coreProperties>
</file>