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3f627dd12aa4b8c" w:history="1">
              <w:r>
                <w:rPr>
                  <w:rStyle w:val="Hyperlink"/>
                </w:rPr>
                <w:t>2026-2032年中国LC/MS级甲醇市场现状调研及发展前景预测分析报告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3f627dd12aa4b8c" w:history="1">
              <w:r>
                <w:rPr>
                  <w:rStyle w:val="Hyperlink"/>
                </w:rPr>
                <w:t>2026-2032年中国LC/MS级甲醇市场现状调研及发展前景预测分析报告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5933395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3f627dd12aa4b8c" w:history="1">
                <w:r>
                  <w:rPr>
                    <w:rStyle w:val="Hyperlink"/>
                  </w:rPr>
                  <w:t>https://www.20087.com/5/39/LC-MSJiJiaChunDeXianZhuangYuQianJing.html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LC/MS级甲醇是专为液相色谱-质谱联用（LC/MS）等高灵敏度分析仪器设计的高纯度溶剂，具有极低的背景噪音、极低的杂质含量及优异的批次稳定性，是痕量分析、药物代谢及环境检测等领域的关键耗材。随着生物医药、食品安全及环境监测标准的不断提升，LC/MS级甲醇的需求持续增长，行业正从“进口依赖”向“国产替代”加速转型。国内头部溶剂厂商通过引入多级精馏、分子筛吸附及在线质谱监控等先进纯化工艺，显著提升了产品的纯度与一致性，部分指标已对标国际一线品牌。同时，随着绿色化学理念的普及，低毒、可回收及生物基溶剂的研发也在稳步推进，以满足实验室对安全与环保的双重需求。</w:t>
      </w:r>
      <w:r>
        <w:rPr>
          <w:rFonts w:hint="eastAsia"/>
        </w:rPr>
        <w:br/>
      </w:r>
      <w:r>
        <w:rPr>
          <w:rFonts w:hint="eastAsia"/>
        </w:rPr>
        <w:t>　　未来，LC/MS级甲醇将向“极致纯化”与“定制化服务”方向深度发展。市场调研网指出，在技术层面，针对新型高分辨质谱（如Q-TOF、Orbitrap）对背景噪音的极致要求，溶剂纯化工艺将引入更精密的分子级过滤与痕量金属去除技术，进一步降低基线干扰，提升检测限。在供应链层面，随着国内药企与第三方检测机构的规模化扩张，溶剂供应商将从单纯的“产品销售”转向“整体解决方案”，提供包括溶剂回收、定制化包装及方法开发支持在内的增值服务。此外，随着AI辅助实验室管理的普及，具备RFID标签与数字化追溯功能的智能溶剂瓶，将实现库存自动盘点与批次质量的全生命周期追踪，推动实验室耗材向智能化、绿色化方向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3f627dd12aa4b8c" w:history="1">
        <w:r>
          <w:rPr>
            <w:rStyle w:val="Hyperlink"/>
          </w:rPr>
          <w:t>2026-2032年中国LC/MS级甲醇市场现状调研及发展前景预测分析报告</w:t>
        </w:r>
      </w:hyperlink>
      <w:r>
        <w:rPr>
          <w:rFonts w:hint="eastAsia"/>
        </w:rPr>
        <w:t>》，2025年LC/MS级甲醇行业市场规模达 亿元，预计2032年市场规模将达 亿元，期间年均复合增长率（CAGR）达 %。报告依托详实数据与一手调研资料，系统分析了LC/MS级甲醇行业的产业链结构、市场规模、需求特征及价格体系，客观呈现了LC/MS级甲醇行业发展现状，科学预测了LC/MS级甲醇市场前景与未来趋势，重点剖析了重点企业的竞争格局、市场集中度及品牌影响力。同时，通过对LC/MS级甲醇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LC/MS级甲醇市场概述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按照不同产品类型，LC/MS级甲醇主要可以分为如下几个类别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中国不同产品类型LC/MS级甲醇增长趋势2021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纯度99.9%</w:t>
      </w:r>
      <w:r>
        <w:rPr>
          <w:rFonts w:hint="eastAsia"/>
        </w:rPr>
        <w:br/>
      </w:r>
      <w:r>
        <w:rPr>
          <w:rFonts w:hint="eastAsia"/>
        </w:rPr>
        <w:t>　　　　1.2.3 其他</w:t>
      </w:r>
      <w:r>
        <w:rPr>
          <w:rFonts w:hint="eastAsia"/>
        </w:rPr>
        <w:br/>
      </w:r>
      <w:r>
        <w:rPr>
          <w:rFonts w:hint="eastAsia"/>
        </w:rPr>
        <w:t>　　1.3 按照不同色谱用途，LC/MS级甲醇主要可以分为如下几个类别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中国不同色谱用途LC/MS级甲醇增长趋势2021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等度级</w:t>
      </w:r>
      <w:r>
        <w:rPr>
          <w:rFonts w:hint="eastAsia"/>
        </w:rPr>
        <w:br/>
      </w:r>
      <w:r>
        <w:rPr>
          <w:rFonts w:hint="eastAsia"/>
        </w:rPr>
        <w:t>　　　　1.3.3 梯度级</w:t>
      </w:r>
      <w:r>
        <w:rPr>
          <w:rFonts w:hint="eastAsia"/>
        </w:rPr>
        <w:br/>
      </w:r>
      <w:r>
        <w:rPr>
          <w:rFonts w:hint="eastAsia"/>
        </w:rPr>
        <w:t>　　1.4 按照不同性能，LC/MS级甲醇主要可以分为如下几个类别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中国不同性能LC/MS级甲醇增长趋势2021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标准LC/MS级</w:t>
      </w:r>
      <w:r>
        <w:rPr>
          <w:rFonts w:hint="eastAsia"/>
        </w:rPr>
        <w:br/>
      </w:r>
      <w:r>
        <w:rPr>
          <w:rFonts w:hint="eastAsia"/>
        </w:rPr>
        <w:t>　　　　1.4.3 超高效LC/MS级</w:t>
      </w:r>
      <w:r>
        <w:rPr>
          <w:rFonts w:hint="eastAsia"/>
        </w:rPr>
        <w:br/>
      </w:r>
      <w:r>
        <w:rPr>
          <w:rFonts w:hint="eastAsia"/>
        </w:rPr>
        <w:t>　　1.5 从不同应用，LC/MS级甲醇主要包括如下几个方面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中国不同应用LC/MS级甲醇增长趋势2021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制药</w:t>
      </w:r>
      <w:r>
        <w:rPr>
          <w:rFonts w:hint="eastAsia"/>
        </w:rPr>
        <w:br/>
      </w:r>
      <w:r>
        <w:rPr>
          <w:rFonts w:hint="eastAsia"/>
        </w:rPr>
        <w:t>　　　　1.5.3 临床检验</w:t>
      </w:r>
      <w:r>
        <w:rPr>
          <w:rFonts w:hint="eastAsia"/>
        </w:rPr>
        <w:br/>
      </w:r>
      <w:r>
        <w:rPr>
          <w:rFonts w:hint="eastAsia"/>
        </w:rPr>
        <w:t>　　　　1.5.4 食品安全</w:t>
      </w:r>
      <w:r>
        <w:rPr>
          <w:rFonts w:hint="eastAsia"/>
        </w:rPr>
        <w:br/>
      </w:r>
      <w:r>
        <w:rPr>
          <w:rFonts w:hint="eastAsia"/>
        </w:rPr>
        <w:t>　　　　1.5.5 科研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中国LC/MS级甲醇发展现状及未来趋势（2021-2032）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中国市场LC/MS级甲醇收入及增长率（2021-2032）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中国市场LC/MS级甲醇销量及增长率（2021-2032）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中国市场主要LC/MS级甲醇厂商分析</w:t>
      </w:r>
      <w:r>
        <w:rPr>
          <w:rFonts w:hint="eastAsia"/>
        </w:rPr>
        <w:br/>
      </w:r>
      <w:r>
        <w:rPr>
          <w:rFonts w:hint="eastAsia"/>
        </w:rPr>
        <w:t>　　2.1 中国市场主要厂商LC/MS级甲醇销量及市场占有率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中国市场主要厂商LC/MS级甲醇销量（2021-2026）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中国市场主要厂商LC/MS级甲醇销量市场份额（2021-2026）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中国市场主要厂商LC/MS级甲醇收入及市场占有率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中国市场主要厂商LC/MS级甲醇收入（2021-2026）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中国市场主要厂商LC/MS级甲醇收入市场份额（2021-2026）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2025年中国市场主要厂商LC/MS级甲醇收入排名</w:t>
      </w:r>
      <w:r>
        <w:rPr>
          <w:rFonts w:hint="eastAsia"/>
        </w:rPr>
        <w:br/>
      </w:r>
      <w:r>
        <w:rPr>
          <w:rFonts w:hint="eastAsia"/>
        </w:rPr>
        <w:t>　　2.3 中国市场主要厂商LC/MS级甲醇价格（2021-2026）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中国市场主要厂商LC/MS级甲醇总部及产地分布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中国市场主要厂商成立时间及LC/MS级甲醇商业化日期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中国市场主要厂商LC/MS级甲醇产品类型及应用</w:t>
      </w:r>
      <w:r>
        <w:rPr>
          <w:rFonts w:hint="eastAsia"/>
        </w:rPr>
        <w:br/>
      </w:r>
      <w:r>
        <w:rPr>
          <w:rFonts w:hint="eastAsia"/>
        </w:rPr>
        <w:t>　　2.7 LC/MS级甲醇行业集中度、竞争程度分析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LC/MS级甲醇行业集中度分析：2025年中国Top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中国市场LC/MS级甲醇第一梯队、第二梯队和第三梯队厂商（品牌）及2025年市场份额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不同产品类型LC/MS级甲醇分析</w:t>
      </w:r>
      <w:r>
        <w:rPr>
          <w:rFonts w:hint="eastAsia"/>
        </w:rPr>
        <w:br/>
      </w:r>
      <w:r>
        <w:rPr>
          <w:rFonts w:hint="eastAsia"/>
        </w:rPr>
        <w:t>　　4.1 中国市场不同产品类型LC/MS级甲醇销量（2021-2032）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中国市场不同产品类型LC/MS级甲醇销量及市场份额（2021-2026）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中国市场不同产品类型LC/MS级甲醇销量预测（2027-2032）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中国市场不同产品类型LC/MS级甲醇规模（2021-2032）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中国市场不同产品类型LC/MS级甲醇规模及市场份额（2021-2026）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中国市场不同产品类型LC/MS级甲醇规模预测（2027-2032）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中国市场不同产品类型LC/MS级甲醇价格走势（2021-2032）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不同应用LC/MS级甲醇分析</w:t>
      </w:r>
      <w:r>
        <w:rPr>
          <w:rFonts w:hint="eastAsia"/>
        </w:rPr>
        <w:br/>
      </w:r>
      <w:r>
        <w:rPr>
          <w:rFonts w:hint="eastAsia"/>
        </w:rPr>
        <w:t>　　5.1 中国市场不同应用LC/MS级甲醇销量（2021-2032）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中国市场不同应用LC/MS级甲醇销量及市场份额（2021-2026）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中国市场不同应用LC/MS级甲醇销量预测（2027-2032）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中国市场不同应用LC/MS级甲醇规模（2021-2032）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中国市场不同应用LC/MS级甲醇规模及市场份额（2021-2026）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中国市场不同应用LC/MS级甲醇规模预测（2027-2032）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中国市场不同应用LC/MS级甲醇价格走势（2021-2032）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LC/MS级甲醇行业发展分析---发展趋势</w:t>
      </w:r>
      <w:r>
        <w:rPr>
          <w:rFonts w:hint="eastAsia"/>
        </w:rPr>
        <w:br/>
      </w:r>
      <w:r>
        <w:rPr>
          <w:rFonts w:hint="eastAsia"/>
        </w:rPr>
        <w:t>　　6.2 LC/MS级甲醇行业发展分析---厂商壁垒</w:t>
      </w:r>
      <w:r>
        <w:rPr>
          <w:rFonts w:hint="eastAsia"/>
        </w:rPr>
        <w:br/>
      </w:r>
      <w:r>
        <w:rPr>
          <w:rFonts w:hint="eastAsia"/>
        </w:rPr>
        <w:t>　　6.3 LC/MS级甲醇行业发展分析---驱动因素</w:t>
      </w:r>
      <w:r>
        <w:rPr>
          <w:rFonts w:hint="eastAsia"/>
        </w:rPr>
        <w:br/>
      </w:r>
      <w:r>
        <w:rPr>
          <w:rFonts w:hint="eastAsia"/>
        </w:rPr>
        <w:t>　　6.4 LC/MS级甲醇行业发展分析---制约因素</w:t>
      </w:r>
      <w:r>
        <w:rPr>
          <w:rFonts w:hint="eastAsia"/>
        </w:rPr>
        <w:br/>
      </w:r>
      <w:r>
        <w:rPr>
          <w:rFonts w:hint="eastAsia"/>
        </w:rPr>
        <w:t>　　6.5 LC/MS级甲醇中国企业SWOT分析</w:t>
      </w:r>
      <w:r>
        <w:rPr>
          <w:rFonts w:hint="eastAsia"/>
        </w:rPr>
        <w:br/>
      </w:r>
      <w:r>
        <w:rPr>
          <w:rFonts w:hint="eastAsia"/>
        </w:rPr>
        <w:t>　　6.6 LC/MS级甲醇行业发展分析---行业政策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LC/MS级甲醇行业产业链简介</w:t>
      </w:r>
      <w:r>
        <w:rPr>
          <w:rFonts w:hint="eastAsia"/>
        </w:rPr>
        <w:br/>
      </w:r>
      <w:r>
        <w:rPr>
          <w:rFonts w:hint="eastAsia"/>
        </w:rPr>
        <w:t>　　7.2 LC/MS级甲醇产业链分析-上游</w:t>
      </w:r>
      <w:r>
        <w:rPr>
          <w:rFonts w:hint="eastAsia"/>
        </w:rPr>
        <w:br/>
      </w:r>
      <w:r>
        <w:rPr>
          <w:rFonts w:hint="eastAsia"/>
        </w:rPr>
        <w:t>　　7.3 LC/MS级甲醇产业链分析-中游</w:t>
      </w:r>
      <w:r>
        <w:rPr>
          <w:rFonts w:hint="eastAsia"/>
        </w:rPr>
        <w:br/>
      </w:r>
      <w:r>
        <w:rPr>
          <w:rFonts w:hint="eastAsia"/>
        </w:rPr>
        <w:t>　　7.4 LC/MS级甲醇产业链分析-下游</w:t>
      </w:r>
      <w:r>
        <w:rPr>
          <w:rFonts w:hint="eastAsia"/>
        </w:rPr>
        <w:br/>
      </w:r>
      <w:r>
        <w:rPr>
          <w:rFonts w:hint="eastAsia"/>
        </w:rPr>
        <w:t>　　7.5 LC/MS级甲醇行业采购模式</w:t>
      </w:r>
      <w:r>
        <w:rPr>
          <w:rFonts w:hint="eastAsia"/>
        </w:rPr>
        <w:br/>
      </w:r>
      <w:r>
        <w:rPr>
          <w:rFonts w:hint="eastAsia"/>
        </w:rPr>
        <w:t>　　7.6 LC/MS级甲醇行业生产模式</w:t>
      </w:r>
      <w:r>
        <w:rPr>
          <w:rFonts w:hint="eastAsia"/>
        </w:rPr>
        <w:br/>
      </w:r>
      <w:r>
        <w:rPr>
          <w:rFonts w:hint="eastAsia"/>
        </w:rPr>
        <w:t>　　7.7 LC/MS级甲醇行业销售模式及销售渠道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中国本土LC/MS级甲醇产能、产量分析</w:t>
      </w:r>
      <w:r>
        <w:rPr>
          <w:rFonts w:hint="eastAsia"/>
        </w:rPr>
        <w:br/>
      </w:r>
      <w:r>
        <w:rPr>
          <w:rFonts w:hint="eastAsia"/>
        </w:rPr>
        <w:t>　　8.1 中国LC/MS级甲醇供需现状及预测（2021-2032）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中国LC/MS级甲醇产能、产量、产能利用率及发展趋势（2021-2032）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中国LC/MS级甲醇产量、市场需求量及发展趋势（2021-2032）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中国LC/MS级甲醇进出口分析</w:t>
      </w:r>
      <w:r>
        <w:rPr>
          <w:rFonts w:hint="eastAsia"/>
        </w:rPr>
        <w:br/>
      </w:r>
      <w:r>
        <w:rPr>
          <w:rFonts w:hint="eastAsia"/>
        </w:rPr>
        <w:t>　　　　8.2.1 中国市场LC/MS级甲醇主要进口来源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中国市场LC/MS级甲醇主要出口目的地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(中:智:林)附录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不同产品类型LC/MS级甲醇市场规模2021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不同色谱用途LC/MS级甲醇市场规模2021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不同性能LC/MS级甲醇市场规模2021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不同应用LC/MS级甲醇市场规模2021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中国市场主要厂商LC/MS级甲醇销量（2021-2026）&amp;（千升）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6： 中国市场主要厂商LC/MS级甲醇销量市场份额（2021-2026）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中国市场主要厂商LC/MS级甲醇收入（2021-2026）&amp;（万元）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中国市场主要厂商LC/MS级甲醇收入份额（2021-2026）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2025年中国主要生产商LC/MS级甲醇收入排名（万元）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中国市场主要厂商LC/MS级甲醇价格（2021-2026）&amp;（元/升）</w:t>
      </w:r>
      <w:r>
        <w:rPr>
          <w:rFonts w:hint="eastAsia"/>
        </w:rPr>
        <w:br/>
      </w:r>
      <w:r>
        <w:rPr>
          <w:rFonts w:hint="eastAsia"/>
        </w:rPr>
        <w:t>　　表 11： 中国市场主要厂商LC/MS级甲醇总部及产地分布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中国市场主要厂商成立时间及LC/MS级甲醇商业化日期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中国市场主要厂商LC/MS级甲醇产品类型及应用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2025年中国市场LC/MS级甲醇主要厂商市场地位（第一梯队、第二梯队和第三梯队）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LC/MS级甲醇市场投资、并购等现状分析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LC/MS级甲醇生产基地、总部、竞争对手及市场地位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中国市场不同产品类型LC/MS级甲醇销量（2021-2026）&amp;（千升）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中国市场不同产品类型LC/MS级甲醇销量市场份额（2021-2026）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中国市场不同产品类型LC/MS级甲醇销量预测（2027-2032）&amp;（千升）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134： 中国市场不同产品类型LC/MS级甲醇销量市场份额预测（2027-2032）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中国市场不同产品类型LC/MS级甲醇规模（2021-2026）&amp;（万元）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中国市场不同产品类型LC/MS级甲醇规模市场份额（2021-2026）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中国市场不同产品类型LC/MS级甲醇规模预测（2027-2032）&amp;（万元）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中国市场不同产品类型LC/MS级甲醇规模市场份额预测（2027-2032）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中国市场不同应用LC/MS级甲醇销量（2021-2026）&amp;（千升）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140： 中国市场不同应用LC/MS级甲醇销量市场份额（2021-2026）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中国市场不同应用LC/MS级甲醇销量预测（2027-2032）&amp;（千升）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142： 中国市场不同应用LC/MS级甲醇销量市场份额预测（2027-2032）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中国市场不同应用LC/MS级甲醇规模（2021-2026）&amp;（万元）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中国市场不同应用LC/MS级甲醇规模市场份额（2021-2026）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中国市场不同应用LC/MS级甲醇规模预测（2027-2032）&amp;（万元）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中国市场不同应用LC/MS级甲醇规模市场份额预测（2027-2032）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LC/MS级甲醇行业发展分析---发展趋势</w:t>
      </w:r>
      <w:r>
        <w:rPr>
          <w:rFonts w:hint="eastAsia"/>
        </w:rPr>
        <w:br/>
      </w:r>
      <w:r>
        <w:rPr>
          <w:rFonts w:hint="eastAsia"/>
        </w:rPr>
        <w:t>　　表 148： LC/MS级甲醇行业发展分析---厂商壁垒</w:t>
      </w:r>
      <w:r>
        <w:rPr>
          <w:rFonts w:hint="eastAsia"/>
        </w:rPr>
        <w:br/>
      </w:r>
      <w:r>
        <w:rPr>
          <w:rFonts w:hint="eastAsia"/>
        </w:rPr>
        <w:t>　　表 149： LC/MS级甲醇行业发展分析---驱动因素</w:t>
      </w:r>
      <w:r>
        <w:rPr>
          <w:rFonts w:hint="eastAsia"/>
        </w:rPr>
        <w:br/>
      </w:r>
      <w:r>
        <w:rPr>
          <w:rFonts w:hint="eastAsia"/>
        </w:rPr>
        <w:t>　　表 150： LC/MS级甲醇行业发展分析---制约因素</w:t>
      </w:r>
      <w:r>
        <w:rPr>
          <w:rFonts w:hint="eastAsia"/>
        </w:rPr>
        <w:br/>
      </w:r>
      <w:r>
        <w:rPr>
          <w:rFonts w:hint="eastAsia"/>
        </w:rPr>
        <w:t>　　表 151： LC/MS级甲醇行业相关重点政策一览</w:t>
      </w:r>
      <w:r>
        <w:rPr>
          <w:rFonts w:hint="eastAsia"/>
        </w:rPr>
        <w:br/>
      </w:r>
      <w:r>
        <w:rPr>
          <w:rFonts w:hint="eastAsia"/>
        </w:rPr>
        <w:t>　　表 152： LC/MS级甲醇行业供应链分析</w:t>
      </w:r>
      <w:r>
        <w:rPr>
          <w:rFonts w:hint="eastAsia"/>
        </w:rPr>
        <w:br/>
      </w:r>
      <w:r>
        <w:rPr>
          <w:rFonts w:hint="eastAsia"/>
        </w:rPr>
        <w:t>　　表 153： LC/MS级甲醇上游原料供应商</w:t>
      </w:r>
      <w:r>
        <w:rPr>
          <w:rFonts w:hint="eastAsia"/>
        </w:rPr>
        <w:br/>
      </w:r>
      <w:r>
        <w:rPr>
          <w:rFonts w:hint="eastAsia"/>
        </w:rPr>
        <w:t>　　表 154： LC/MS级甲醇行业主要下游客户</w:t>
      </w:r>
      <w:r>
        <w:rPr>
          <w:rFonts w:hint="eastAsia"/>
        </w:rPr>
        <w:br/>
      </w:r>
      <w:r>
        <w:rPr>
          <w:rFonts w:hint="eastAsia"/>
        </w:rPr>
        <w:t>　　表 155： LC/MS级甲醇典型经销商</w:t>
      </w:r>
      <w:r>
        <w:rPr>
          <w:rFonts w:hint="eastAsia"/>
        </w:rPr>
        <w:br/>
      </w:r>
      <w:r>
        <w:rPr>
          <w:rFonts w:hint="eastAsia"/>
        </w:rPr>
        <w:t>　　表 156： 中国LC/MS级甲醇产量、销量、进口量及出口量（2021-2026）&amp;（千升）</w:t>
      </w:r>
      <w:r>
        <w:rPr>
          <w:rFonts w:hint="eastAsia"/>
        </w:rPr>
        <w:br/>
      </w:r>
      <w:r>
        <w:rPr>
          <w:rFonts w:hint="eastAsia"/>
        </w:rPr>
        <w:t>　　表 157： 中国LC/MS级甲醇产量、销量、进口量及出口量预测（2027-2032）&amp;（千升）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158： 中国市场LC/MS级甲醇主要进口来源</w:t>
      </w:r>
      <w:r>
        <w:rPr>
          <w:rFonts w:hint="eastAsia"/>
        </w:rPr>
        <w:br/>
      </w:r>
      <w:r>
        <w:rPr>
          <w:rFonts w:hint="eastAsia"/>
        </w:rPr>
        <w:t>　　表 159： 中国市场LC/MS级甲醇主要出口目的地</w:t>
      </w:r>
      <w:r>
        <w:rPr>
          <w:rFonts w:hint="eastAsia"/>
        </w:rPr>
        <w:br/>
      </w:r>
      <w:r>
        <w:rPr>
          <w:rFonts w:hint="eastAsia"/>
        </w:rPr>
        <w:t>　　表 160： 研究范围</w:t>
      </w:r>
      <w:r>
        <w:rPr>
          <w:rFonts w:hint="eastAsia"/>
        </w:rPr>
        <w:br/>
      </w:r>
      <w:r>
        <w:rPr>
          <w:rFonts w:hint="eastAsia"/>
        </w:rPr>
        <w:t>　　表 161：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LC/MS级甲醇产品图片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中国不同产品类型LC/MS级甲醇市场规模市场份额2025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纯度99.9%产品图片</w:t>
      </w:r>
      <w:r>
        <w:rPr>
          <w:rFonts w:hint="eastAsia"/>
        </w:rPr>
        <w:br/>
      </w:r>
      <w:r>
        <w:rPr>
          <w:rFonts w:hint="eastAsia"/>
        </w:rPr>
        <w:t>　　图 4： 其他产品图片</w:t>
      </w:r>
      <w:r>
        <w:rPr>
          <w:rFonts w:hint="eastAsia"/>
        </w:rPr>
        <w:br/>
      </w:r>
      <w:r>
        <w:rPr>
          <w:rFonts w:hint="eastAsia"/>
        </w:rPr>
        <w:t>　　图 5： 中国不同色谱用途LC/MS级甲醇市场规模市场份额2025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等度级产品图片</w:t>
      </w:r>
      <w:r>
        <w:rPr>
          <w:rFonts w:hint="eastAsia"/>
        </w:rPr>
        <w:br/>
      </w:r>
      <w:r>
        <w:rPr>
          <w:rFonts w:hint="eastAsia"/>
        </w:rPr>
        <w:t>　　图 7： 梯度级产品图片</w:t>
      </w:r>
      <w:r>
        <w:rPr>
          <w:rFonts w:hint="eastAsia"/>
        </w:rPr>
        <w:br/>
      </w:r>
      <w:r>
        <w:rPr>
          <w:rFonts w:hint="eastAsia"/>
        </w:rPr>
        <w:t>　　图 8： 中国不同性能LC/MS级甲醇市场规模市场份额2025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标准LC/MS级产品图片</w:t>
      </w:r>
      <w:r>
        <w:rPr>
          <w:rFonts w:hint="eastAsia"/>
        </w:rPr>
        <w:br/>
      </w:r>
      <w:r>
        <w:rPr>
          <w:rFonts w:hint="eastAsia"/>
        </w:rPr>
        <w:t>　　图 10： 超高效LC/MS级产品图片</w:t>
      </w:r>
      <w:r>
        <w:rPr>
          <w:rFonts w:hint="eastAsia"/>
        </w:rPr>
        <w:br/>
      </w:r>
      <w:r>
        <w:rPr>
          <w:rFonts w:hint="eastAsia"/>
        </w:rPr>
        <w:t>　　图 11： 中国不同应用LC/MS级甲醇市场份额2025 &amp; 2032</w:t>
      </w:r>
      <w:r>
        <w:rPr>
          <w:rFonts w:hint="eastAsia"/>
        </w:rPr>
        <w:br/>
      </w:r>
      <w:r>
        <w:rPr>
          <w:rFonts w:hint="eastAsia"/>
        </w:rPr>
        <w:t>　　图 12： 制药</w:t>
      </w:r>
      <w:r>
        <w:rPr>
          <w:rFonts w:hint="eastAsia"/>
        </w:rPr>
        <w:br/>
      </w:r>
      <w:r>
        <w:rPr>
          <w:rFonts w:hint="eastAsia"/>
        </w:rPr>
        <w:t>　　图 13： 临床检验</w:t>
      </w:r>
      <w:r>
        <w:rPr>
          <w:rFonts w:hint="eastAsia"/>
        </w:rPr>
        <w:br/>
      </w:r>
      <w:r>
        <w:rPr>
          <w:rFonts w:hint="eastAsia"/>
        </w:rPr>
        <w:t>　　图 14： 食品安全</w:t>
      </w:r>
      <w:r>
        <w:rPr>
          <w:rFonts w:hint="eastAsia"/>
        </w:rPr>
        <w:br/>
      </w:r>
      <w:r>
        <w:rPr>
          <w:rFonts w:hint="eastAsia"/>
        </w:rPr>
        <w:t>　　图 15： 科研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中国市场LC/MS级甲醇市场规模，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中国市场LC/MS级甲醇收入及增长率（2021-2032）&amp;（万元）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中国市场LC/MS级甲醇销量及增长率（2021-2032）&amp;（千升）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2025年中国市场主要厂商LC/MS级甲醇销量市场份额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2025年中国市场主要厂商LC/MS级甲醇收入市场份额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2025年中国市场前五大厂商LC/MS级甲醇市场份额</w:t>
      </w:r>
      <w:r>
        <w:rPr>
          <w:rFonts w:hint="eastAsia"/>
        </w:rPr>
        <w:br/>
      </w:r>
      <w:r>
        <w:rPr>
          <w:rFonts w:hint="eastAsia"/>
        </w:rPr>
        <w:t>　　图 23： 2025年中国市场LC/MS级甲醇第一梯队、第二梯队和第三梯队厂商（品牌）及市场份额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中国市场不同产品类型LC/MS级甲醇价格走势（2021-2032）&amp;（元/升）</w:t>
      </w:r>
      <w:r>
        <w:rPr>
          <w:rFonts w:hint="eastAsia"/>
        </w:rPr>
        <w:br/>
      </w:r>
      <w:r>
        <w:rPr>
          <w:rFonts w:hint="eastAsia"/>
        </w:rPr>
        <w:t>　　图 25： 中国市场不同应用LC/MS级甲醇价格走势（2021-2032）&amp;（元/升）</w:t>
      </w:r>
      <w:r>
        <w:rPr>
          <w:rFonts w:hint="eastAsia"/>
        </w:rPr>
        <w:br/>
      </w:r>
      <w:r>
        <w:rPr>
          <w:rFonts w:hint="eastAsia"/>
        </w:rPr>
        <w:t>　　图 26： LC/MS级甲醇中国企业SWOT分析</w:t>
      </w:r>
      <w:r>
        <w:rPr>
          <w:rFonts w:hint="eastAsia"/>
        </w:rPr>
        <w:br/>
      </w:r>
      <w:r>
        <w:rPr>
          <w:rFonts w:hint="eastAsia"/>
        </w:rPr>
        <w:t>　　图 27： LC/MS级甲醇产业链</w:t>
      </w:r>
      <w:r>
        <w:rPr>
          <w:rFonts w:hint="eastAsia"/>
        </w:rPr>
        <w:br/>
      </w:r>
      <w:r>
        <w:rPr>
          <w:rFonts w:hint="eastAsia"/>
        </w:rPr>
        <w:t>　　图 28： LC/MS级甲醇行业采购模式分析</w:t>
      </w:r>
      <w:r>
        <w:rPr>
          <w:rFonts w:hint="eastAsia"/>
        </w:rPr>
        <w:br/>
      </w:r>
      <w:r>
        <w:rPr>
          <w:rFonts w:hint="eastAsia"/>
        </w:rPr>
        <w:t>　　图 29： LC/MS级甲醇行业生产模式分析</w:t>
      </w:r>
      <w:r>
        <w:rPr>
          <w:rFonts w:hint="eastAsia"/>
        </w:rPr>
        <w:br/>
      </w:r>
      <w:r>
        <w:rPr>
          <w:rFonts w:hint="eastAsia"/>
        </w:rPr>
        <w:t>　　图 30： LC/MS级甲醇行业销售模式分析</w:t>
      </w:r>
      <w:r>
        <w:rPr>
          <w:rFonts w:hint="eastAsia"/>
        </w:rPr>
        <w:br/>
      </w:r>
      <w:r>
        <w:rPr>
          <w:rFonts w:hint="eastAsia"/>
        </w:rPr>
        <w:t>　　图 31： 中国LC/MS级甲醇产能、产量、产能利用率及发展趋势（2021-2032）&amp;（千升）</w:t>
      </w:r>
      <w:r>
        <w:rPr>
          <w:rFonts w:hint="eastAsia"/>
        </w:rPr>
        <w:br/>
      </w:r>
      <w:r>
        <w:rPr>
          <w:rFonts w:hint="eastAsia"/>
        </w:rPr>
        <w:t>　　图 32： 中国LC/MS级甲醇产量、市场需求量及发展趋势（2021-2032）&amp;（千升）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3f627dd12aa4b8c" w:history="1">
        <w:r>
          <w:rPr>
            <w:rStyle w:val="Hyperlink"/>
          </w:rPr>
          <w:t>2026-2032年中国LC/MS级甲醇市场现状调研及发展前景预测分析报告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5933395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3f627dd12aa4b8c" w:history="1">
        <w:r>
          <w:rPr>
            <w:rStyle w:val="Hyperlink"/>
          </w:rPr>
          <w:t>https://www.20087.com/5/39/LC-MSJiJiaChunDeXianZhuangYuQianJing.html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3eace92f1cb4aff" w:history="1">
      <w:r>
        <w:rPr>
          <w:rStyle w:val="Hyperlink"/>
        </w:rPr>
        <w:t>2026-2032年中国LC/MS级甲醇市场现状调研及发展前景预测分析报告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9/LC-MSJiJiaChunDeXianZhuangYuQianJing.html" TargetMode="External" Id="R33f627dd12aa4b8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9/LC-MSJiJiaChunDeXianZhuangYuQianJing.html" TargetMode="External" Id="Re3eace92f1cb4af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2026-06-16T08:32:19Z</dcterms:created>
  <dcterms:modified xsi:type="dcterms:W3CDTF">2026-06-16T09:32:19Z</dcterms:modified>
  <dc:subject>2026-2032年中国LC/MS级甲醇市场现状调研及发展前景预测分析报告</dc:subject>
  <dc:title>2026-2032年中国LC/MS级甲醇市场现状调研及发展前景预测分析报告</dc:title>
  <cp:keywords>2026-2032年中国LC/MS级甲醇市场现状调研及发展前景预测分析报告</cp:keywords>
  <dc:description>2026-2032年中国LC/MS级甲醇市场现状调研及发展前景预测分析报告</dc:description>
</cp:coreProperties>
</file>