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a8a91a35c46f0" w:history="1">
              <w:r>
                <w:rPr>
                  <w:rStyle w:val="Hyperlink"/>
                </w:rPr>
                <w:t>2025-2031年甲苯二异氰酸酯（TDI）市场现状调研分析及发展前景报告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a8a91a35c46f0" w:history="1">
              <w:r>
                <w:rPr>
                  <w:rStyle w:val="Hyperlink"/>
                </w:rPr>
                <w:t>2025-2031年甲苯二异氰酸酯（TDI）市场现状调研分析及发展前景报告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a8a91a35c46f0" w:history="1">
                <w:r>
                  <w:rPr>
                    <w:rStyle w:val="Hyperlink"/>
                  </w:rPr>
                  <w:t>https://www.20087.com/M_ShiYouHuaGong/19/JiaBenErYiQingSuanZhiTDIShiChangXianZhuangFenXi.html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聚氨酯（PU）材料的关键原料，广泛应用于泡沫塑料、涂料、粘合剂和弹性体的生产。近年来，随着下游行业如汽车内饰、家具和建筑隔热材料的需求增长，TDI市场保持稳定发展。同时，环保政策的收紧促使生产商改进生产工艺，减少污染物排放，提高产品品质。</w:t>
      </w:r>
      <w:r>
        <w:rPr>
          <w:rFonts w:hint="eastAsia"/>
        </w:rPr>
        <w:br/>
      </w:r>
      <w:r>
        <w:rPr>
          <w:rFonts w:hint="eastAsia"/>
        </w:rPr>
        <w:t>　　TDI行业未来将面临更加严格的环保标准和循环经济的要求。开发低毒、低排放的生产技术，以及回收利用TDI基材料的技术，将是行业发展的重点。同时，随着新能源汽车和智能家居的兴起，对高性能、环保型聚氨酯材料的需求将持续增加，推动TDI及其衍生产品向高端市场迈进。生物基TDI的开发也将成为一个新兴方向，以减少对石化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2020-2025年世界甲苯二异氰酸酯行业发展概况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2020-2025年中国甲苯二异氰酸酯相关行业数据监测分析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2020-2025年世界TDI生产技术发展状况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2020-2025年中国TDI生产技术状况分析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2020-2025年TDI新工艺研究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2020-2025年影响中国TDI行业价格因素分析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a8a91a35c46f0" w:history="1">
        <w:r>
          <w:rPr>
            <w:rStyle w:val="Hyperlink"/>
          </w:rPr>
          <w:t>2025-2031年甲苯二异氰酸酯（TDI）市场现状调研分析及发展前景报告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a8a91a35c46f0" w:history="1">
        <w:r>
          <w:rPr>
            <w:rStyle w:val="Hyperlink"/>
          </w:rPr>
          <w:t>https://www.20087.com/M_ShiYouHuaGong/19/JiaBenErYiQingSuanZhiTDIShiChangXianZhuangFenXi.html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TDI、甲苯二异氰酸酯tdi-80、甲苯二异氰酸酯化学试剂、甲苯二异氰酸酯生产厂家、二苯基甲烷-4,4’-二异氰酸酯、甲苯二异氰酸酯un编号、tdi甲苯二异氰酸酯、甲苯二异氰酸酯的用途、苯二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8143d5d9474a" w:history="1">
      <w:r>
        <w:rPr>
          <w:rStyle w:val="Hyperlink"/>
        </w:rPr>
        <w:t>2025-2031年甲苯二异氰酸酯（TDI）市场现状调研分析及发展前景报告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JiaBenErYiQingSuanZhiTDIShiChangXianZhuangFenXi.html" TargetMode="External" Id="Rec4a8a91a35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JiaBenErYiQingSuanZhiTDIShiChangXianZhuangFenXi.html" TargetMode="External" Id="R12468143d5d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2025-05-11T05:07:00Z</dcterms:created>
  <dcterms:modified xsi:type="dcterms:W3CDTF">2025-05-11T06:07:00Z</dcterms:modified>
  <dc:subject>2025-2031年甲苯二异氰酸酯（TDI）市场现状调研分析及发展前景报告</dc:subject>
  <dc:title>2025-2031年甲苯二异氰酸酯（TDI）市场现状调研分析及发展前景报告</dc:title>
  <cp:keywords>2025-2031年甲苯二异氰酸酯（TDI）市场现状调研分析及发展前景报告</cp:keywords>
  <dc:description>2025-2031年甲苯二异氰酸酯（TDI）市场现状调研分析及发展前景报告</dc:description>
</cp:coreProperties>
</file>