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35f0b73a4cd3" w:history="1">
              <w:r>
                <w:rPr>
                  <w:rStyle w:val="Hyperlink"/>
                </w:rPr>
                <w:t>中国润唇膏市场调查研究与发展前景预测报告（2025-2031年）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35f0b73a4cd3" w:history="1">
              <w:r>
                <w:rPr>
                  <w:rStyle w:val="Hyperlink"/>
                </w:rPr>
                <w:t>中国润唇膏市场调查研究与发展前景预测报告（2025-2031年）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335f0b73a4cd3" w:history="1">
                <w:r>
                  <w:rPr>
                    <w:rStyle w:val="Hyperlink"/>
                  </w:rPr>
                  <w:t>https://www.20087.com/M_ShiYouHuaGong/95/RunChunGaoShiChangQianJingFenXiYuCe.html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日常护肤产品之一，市场需求稳定且持续增长。近年来，随着消费者对个人形象和皮肤健康的关注，润唇膏的功能性和成分安全成为市场关注的焦点。目前，市场上出现了多种具有不同功能的润唇膏，如防晒、保湿、修复、抗衰老等，满足了不同消费者的需求。同时，天然成分和无添加配方的润唇膏受到越来越多消费者的追捧。</w:t>
      </w:r>
      <w:r>
        <w:rPr>
          <w:rFonts w:hint="eastAsia"/>
        </w:rPr>
        <w:br/>
      </w:r>
      <w:r>
        <w:rPr>
          <w:rFonts w:hint="eastAsia"/>
        </w:rPr>
        <w:t>　　未来，润唇膏市场将更加注重个性化和功能性。随着生物技术的发展，润唇膏可能会根据个人的唇部皮肤状况和环境因素进行定制，提供个性化的护唇方案。同时，随着消费者对健康和美容的追求，润唇膏将结合更多功能性成分，如肽类、植物精华和抗氧化剂，以满足抗皱、亮色等美容需求。此外，智能护肤设备与润唇膏的结合，如通过智能设备监测唇部皮肤状态并推荐适合的润唇膏，将是行业的一个新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335f0b73a4cd3" w:history="1">
        <w:r>
          <w:rPr>
            <w:rStyle w:val="Hyperlink"/>
          </w:rPr>
          <w:t>中国润唇膏市场调查研究与发展前景预测报告（2025-2031年）</w:t>
        </w:r>
      </w:hyperlink>
      <w:r>
        <w:rPr>
          <w:rFonts w:hint="eastAsia"/>
        </w:rPr>
        <w:t>》系统分析了润唇膏行业的市场规模、需求动态及价格趋势，并深入探讨了润唇膏产业链结构的变化与发展。报告详细解读了润唇膏行业现状，科学预测了未来市场前景与发展趋势，同时对润唇膏细分市场的竞争格局进行了全面评估，重点关注领先企业的竞争实力、市场集中度及品牌影响力。结合润唇膏技术现状与未来方向，报告揭示了润唇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中国润唇膏市场运行环境解析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中国润唇膏市场政策环境分析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一、化妆品新政策要点解析</w:t>
      </w:r>
      <w:r>
        <w:rPr>
          <w:rFonts w:hint="eastAsia"/>
        </w:rPr>
        <w:br/>
      </w:r>
      <w:r>
        <w:rPr>
          <w:rFonts w:hint="eastAsia"/>
        </w:rPr>
        <w:t>　　　　二、润唇膏质量标准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中国润唇膏社会环境分析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一、人们生活品质及审美观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中国润唇膏市场运行态势分析</w:t>
      </w:r>
      <w:r>
        <w:rPr>
          <w:rFonts w:hint="eastAsia"/>
        </w:rPr>
        <w:br/>
      </w:r>
      <w:r>
        <w:rPr>
          <w:rFonts w:hint="eastAsia"/>
        </w:rPr>
        <w:t>　　第一节 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三、生活态度影响品牌选择</w:t>
      </w:r>
      <w:r>
        <w:rPr>
          <w:rFonts w:hint="eastAsia"/>
        </w:rPr>
        <w:br/>
      </w:r>
      <w:r>
        <w:rPr>
          <w:rFonts w:hint="eastAsia"/>
        </w:rPr>
        <w:t>　　　　四、季节需求明显</w:t>
      </w:r>
      <w:r>
        <w:rPr>
          <w:rFonts w:hint="eastAsia"/>
        </w:rPr>
        <w:br/>
      </w:r>
      <w:r>
        <w:rPr>
          <w:rFonts w:hint="eastAsia"/>
        </w:rPr>
        <w:t>　　　　五、品牌地域特色明显</w:t>
      </w:r>
      <w:r>
        <w:rPr>
          <w:rFonts w:hint="eastAsia"/>
        </w:rPr>
        <w:br/>
      </w:r>
      <w:r>
        <w:rPr>
          <w:rFonts w:hint="eastAsia"/>
        </w:rPr>
        <w:t>　　第四节 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中国润唇膏行业市场调研</w:t>
      </w:r>
      <w:r>
        <w:rPr>
          <w:rFonts w:hint="eastAsia"/>
        </w:rPr>
        <w:br/>
      </w:r>
      <w:r>
        <w:rPr>
          <w:rFonts w:hint="eastAsia"/>
        </w:rPr>
        <w:t>　　第一节 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中国润唇膏市场销售渠道分析</w:t>
      </w:r>
      <w:r>
        <w:rPr>
          <w:rFonts w:hint="eastAsia"/>
        </w:rPr>
        <w:br/>
      </w:r>
      <w:r>
        <w:rPr>
          <w:rFonts w:hint="eastAsia"/>
        </w:rPr>
        <w:t>　　第一节 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中国润唇膏市场竞争新格局透析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中国润唇膏行业整体竞争总况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中国润唇膏市场竞争呈现新亮点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润唇膏市场国内外著名品牌分析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 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 ——Christian Dior</w:t>
      </w:r>
      <w:r>
        <w:rPr>
          <w:rFonts w:hint="eastAsia"/>
        </w:rPr>
        <w:br/>
      </w:r>
      <w:r>
        <w:rPr>
          <w:rFonts w:hint="eastAsia"/>
        </w:rPr>
        <w:t>　　第六节 兰蔻Lanc&amp;#244;me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t>　　第十一节 CarMax樱桃润唇膏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中国润唇膏重点品牌企业关键性财务指标分析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克丽丝汀迪奥（上海）香水化妆品有限公司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2024-2025年中国润唇膏行业发展趋势分析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2024-2025年中国润唇膏行业趋势分析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2024-2025年中国润唇膏市场消费趋势与需求预测分析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2024-2025年中国中小化妆品企业市场趋势分析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2024-2025年中国润唇膏行业投资前景预测分析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一、润唇膏区域投资潜力分析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2024-2025年中国润唇膏行业投资风险分析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业内专家投资观点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2025-2031年中国润唇膏生产企业发展战略研究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2025-2031年中国润唇膏行业企业创新战略分析</w:t>
      </w:r>
      <w:r>
        <w:rPr>
          <w:rFonts w:hint="eastAsia"/>
        </w:rPr>
        <w:br/>
      </w:r>
      <w:r>
        <w:rPr>
          <w:rFonts w:hint="eastAsia"/>
        </w:rPr>
        <w:t>　　　　一、技术的创新</w:t>
      </w:r>
      <w:r>
        <w:rPr>
          <w:rFonts w:hint="eastAsia"/>
        </w:rPr>
        <w:br/>
      </w:r>
      <w:r>
        <w:rPr>
          <w:rFonts w:hint="eastAsia"/>
        </w:rPr>
        <w:t>　　　　二、企业文化观念的创新</w:t>
      </w:r>
      <w:r>
        <w:rPr>
          <w:rFonts w:hint="eastAsia"/>
        </w:rPr>
        <w:br/>
      </w:r>
      <w:r>
        <w:rPr>
          <w:rFonts w:hint="eastAsia"/>
        </w:rPr>
        <w:t>　　　　三、企业管理模式的创新</w:t>
      </w:r>
      <w:r>
        <w:rPr>
          <w:rFonts w:hint="eastAsia"/>
        </w:rPr>
        <w:br/>
      </w:r>
      <w:r>
        <w:rPr>
          <w:rFonts w:hint="eastAsia"/>
        </w:rPr>
        <w:t>　　　　四、企业的"核心能力"创新</w:t>
      </w:r>
      <w:r>
        <w:rPr>
          <w:rFonts w:hint="eastAsia"/>
        </w:rPr>
        <w:br/>
      </w:r>
      <w:r>
        <w:rPr>
          <w:rFonts w:hint="eastAsia"/>
        </w:rPr>
        <w:t>　　　　五、企业经营方式的创新</w:t>
      </w:r>
      <w:r>
        <w:rPr>
          <w:rFonts w:hint="eastAsia"/>
        </w:rPr>
        <w:br/>
      </w:r>
      <w:r>
        <w:rPr>
          <w:rFonts w:hint="eastAsia"/>
        </w:rPr>
        <w:t>　　　　六、标准化产品策略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二、品牌化经营：化妆品企业生存根本之道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一、功能细分市场上的机会</w:t>
      </w:r>
      <w:r>
        <w:rPr>
          <w:rFonts w:hint="eastAsia"/>
        </w:rPr>
        <w:br/>
      </w:r>
      <w:r>
        <w:rPr>
          <w:rFonts w:hint="eastAsia"/>
        </w:rPr>
        <w:t>　　　　二、抢占中低档市场空缺</w:t>
      </w:r>
      <w:r>
        <w:rPr>
          <w:rFonts w:hint="eastAsia"/>
        </w:rPr>
        <w:br/>
      </w:r>
      <w:r>
        <w:rPr>
          <w:rFonts w:hint="eastAsia"/>
        </w:rPr>
        <w:t>　　　　三、区域市场，特别是二三级区域市场</w:t>
      </w:r>
      <w:r>
        <w:rPr>
          <w:rFonts w:hint="eastAsia"/>
        </w:rPr>
        <w:br/>
      </w:r>
      <w:r>
        <w:rPr>
          <w:rFonts w:hint="eastAsia"/>
        </w:rPr>
        <w:t>　　　　四、渠道扁平化、网络化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克丽丝汀迪奥（上海）香水化妆品有限公司成长能力指标走势图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35f0b73a4cd3" w:history="1">
        <w:r>
          <w:rPr>
            <w:rStyle w:val="Hyperlink"/>
          </w:rPr>
          <w:t>中国润唇膏市场调查研究与发展前景预测报告（2025-2031年）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335f0b73a4cd3" w:history="1">
        <w:r>
          <w:rPr>
            <w:rStyle w:val="Hyperlink"/>
          </w:rPr>
          <w:t>https://www.20087.com/M_ShiYouHuaGong/95/RunChunGaoShiChangQianJingFenXiYuCe.html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0da92cb994997" w:history="1">
      <w:r>
        <w:rPr>
          <w:rStyle w:val="Hyperlink"/>
        </w:rPr>
        <w:t>中国润唇膏市场调查研究与发展前景预测报告（2025-2031年）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RunChunGaoShiChangQianJingFenXiYuCe.html" TargetMode="External" Id="Re72335f0b73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RunChunGaoShiChangQianJingFenXiYuCe.html" TargetMode="External" Id="R0d80da92cb9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2024-12-06T23:07:00Z</dcterms:created>
  <dcterms:modified xsi:type="dcterms:W3CDTF">2024-12-07T00:07:00Z</dcterms:modified>
  <dc:subject>中国润唇膏市场调查研究与发展前景预测报告（2025-2031年）</dc:subject>
  <dc:title>中国润唇膏市场调查研究与发展前景预测报告（2025-2031年）</dc:title>
  <cp:keywords>中国润唇膏市场调查研究与发展前景预测报告（2025-2031年）</cp:keywords>
  <dc:description>中国润唇膏市场调查研究与发展前景预测报告（2025-2031年）</dc:description>
</cp:coreProperties>
</file>