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14981295a944d0" w:history="1">
              <w:r>
                <w:rPr>
                  <w:rStyle w:val="Hyperlink"/>
                </w:rPr>
                <w:t>2026年中国液化石油气（LPG）行业现状调研及市场前景分析报告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14981295a944d0" w:history="1">
              <w:r>
                <w:rPr>
                  <w:rStyle w:val="Hyperlink"/>
                </w:rPr>
                <w:t>2026年中国液化石油气（LPG）行业现状调研及市场前景分析报告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14981295a944d0" w:history="1">
                <w:r>
                  <w:rPr>
                    <w:rStyle w:val="Hyperlink"/>
                  </w:rPr>
                  <w:t>https://www.20087.com/5/79/YeHuaShiYouQi-LPG-ShiChangQianJing.html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化石油气（LPG）是一种清洁、高效的能源，在全球能源消费结构中占有重要地位。近年来，随着油气开采技术的不断进步，全球LPG产量持续增长。同时，LPG作为一种重要的家用燃料、工业原料和汽车燃料，在许多国家和地区被广泛应用。随着对清洁能源需求的增加，LPG的使用场景也在不断拓展，尤其是在偏远地区和农村地区，LPG成为了重要的生活能源。</w:t>
      </w:r>
      <w:r>
        <w:rPr>
          <w:rFonts w:hint="eastAsia"/>
        </w:rPr>
        <w:br/>
      </w:r>
      <w:r>
        <w:rPr>
          <w:rFonts w:hint="eastAsia"/>
        </w:rPr>
        <w:t>　　未来，液化石油气市场的发展将继续受到下游需求增长的推动。市场调研网指出，一方面，随着全球对环境保护意识的增强，LPG作为一种相对清洁的化石燃料，其在家庭烹饪、取暖等方面的使用将会继续增加。另一方面，随着技术的进步，LPG在新型汽车燃料领域的应用也将得到推广，特别是在混合动力和纯电动汽车尚未完全普及的地区。此外，随着液化天然气（LNG）基础设施的完善，LPG的国际交易和运输将更加便捷，进一步促进其在全球范围内的贸易活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14981295a944d0" w:history="1">
        <w:r>
          <w:rPr>
            <w:rStyle w:val="Hyperlink"/>
          </w:rPr>
          <w:t>2026年中国液化石油气（LPG）行业现状调研及市场前景分析报告</w:t>
        </w:r>
      </w:hyperlink>
      <w:r>
        <w:rPr>
          <w:rFonts w:hint="eastAsia"/>
        </w:rPr>
        <w:t>》系统分析了液化石油气（LPG）行业的市场规模、供需关系及产业链结构，详细梳理了液化石油气（LPG）细分市场的品牌竞争态势与价格变化，重点剖析了行业内主要企业的经营状况，揭示了液化石油气（LPG）市场集中度与竞争格局。报告结合液化石油气（LPG）技术现状及未来发展方向，对行业前景进行了科学预测，明确了液化石油气（LPG）发展趋势、潜在机遇与风险。通过SWOT分析，为液化石油气（LPG）企业、投资者及政府部门提供了权威、客观的行业洞察与决策支持，助力把握液化石油气（LPG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液化石油气（LPG）行业市场概述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全球液化石油气（LPG）市场现状及发展趋势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全球液化石油气（LPG）市场现状及发展趋势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一、2025-2026年全球液化石油气（LPG）行业竞争现状</w:t>
      </w:r>
      <w:r>
        <w:rPr>
          <w:rFonts w:hint="eastAsia"/>
        </w:rPr>
        <w:br/>
      </w:r>
      <w:r>
        <w:rPr>
          <w:rFonts w:hint="eastAsia"/>
        </w:rPr>
        <w:t>　　　　二、全球液化石油气（LPG）行业市场发展趋势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2025-2026年全球主要国家地区液化石油气（LPG）行业现状及行业转移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全球液化石油气（LPG）市场经营模式现状及发展趋势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2025-2026年中国液化石油气（LPG）行业链发展状况分析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2025-2026年中国液化石油气（LPG）行业发展分析</w:t>
      </w:r>
      <w:r>
        <w:rPr>
          <w:rFonts w:hint="eastAsia"/>
        </w:rPr>
        <w:br/>
      </w:r>
      <w:r>
        <w:rPr>
          <w:rFonts w:hint="eastAsia"/>
        </w:rPr>
        <w:t>　　第一节 中国液化石油气（LPG）行业发展现状</w:t>
      </w:r>
      <w:r>
        <w:rPr>
          <w:rFonts w:hint="eastAsia"/>
        </w:rPr>
        <w:br/>
      </w:r>
      <w:r>
        <w:rPr>
          <w:rFonts w:hint="eastAsia"/>
        </w:rPr>
        <w:t>　　第二节 中国液化石油气（LPG）行业经济运行现状</w:t>
      </w:r>
      <w:r>
        <w:rPr>
          <w:rFonts w:hint="eastAsia"/>
        </w:rPr>
        <w:br/>
      </w:r>
      <w:r>
        <w:rPr>
          <w:rFonts w:hint="eastAsia"/>
        </w:rPr>
        <w:t>　　第三节 中国液化石油气（LPG）行业存在的问题及发展障碍分析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中国液化石油气（LPG）行业发展趋势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2021-2026年中国液化石油气（LPG）市场现状及发展趋势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中国液化石油气（LPG）市场供给状况</w:t>
      </w:r>
      <w:r>
        <w:rPr>
          <w:rFonts w:hint="eastAsia"/>
        </w:rPr>
        <w:br/>
      </w:r>
      <w:r>
        <w:rPr>
          <w:rFonts w:hint="eastAsia"/>
        </w:rPr>
        <w:t>　　第二节 中国液化石油气（LPG）市场需求状况</w:t>
      </w:r>
      <w:r>
        <w:rPr>
          <w:rFonts w:hint="eastAsia"/>
        </w:rPr>
        <w:br/>
      </w:r>
      <w:r>
        <w:rPr>
          <w:rFonts w:hint="eastAsia"/>
        </w:rPr>
        <w:t>　　第三节 中国液化石油气（LPG）市场存在的问题及障碍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中国液化石油气（LPG）市场发展潜力及发展趋势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2025-2026年中国液化石油气（LPG）行业基本竞争战略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2025-2026年中国液化石油气（LPG）行业市场状况分析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2025-2026年中国液化石油气（LPG）行业市场营销策略竞争分析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液化石油气（LPG）行业重点企业发展调研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液化石油气（LPG）重点企业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三、液化石油气（LPG）企业经营情况分析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2026-2032年中国液化石油气（LPG）行业市场投资机会与风险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中国液化石油气（LPG）行业市场投资优势分析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中国液化石油气（LPG）行业市场投资劣势分析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中国液化石油气（LPG）行业市场投资机会分析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中国液化石油气（LPG）行业市场投资风险分析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2021-2026年中国液化石油气（LPG）行业市场竞争策略建议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2021-2026年中国液化石油气（LPG）行业竞争战略建议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(中智林)2021-2026年中国液化石油气（LPG）行业竞争策略建议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14981295a944d0" w:history="1">
        <w:r>
          <w:rPr>
            <w:rStyle w:val="Hyperlink"/>
          </w:rPr>
          <w:t>2026年中国液化石油气（LPG）行业现状调研及市场前景分析报告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14981295a944d0" w:history="1">
        <w:r>
          <w:rPr>
            <w:rStyle w:val="Hyperlink"/>
          </w:rPr>
          <w:t>https://www.20087.com/5/79/YeHuaShiYouQi-LPG-ShiChangQianJing.html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化气的种类有几种、液化石油气lpg的全称、液化石油气的应用范围、液化石油气（LPG）罐车罐体设计温度一般为、液化气lpg是什么意思、液化石油气（LPG）储罐压力持续走高原因、中国燃气轮机三巨头、液化石油气实时价格、天然气和石油哪个重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8af7799ac049d7" w:history="1">
      <w:r>
        <w:rPr>
          <w:rStyle w:val="Hyperlink"/>
        </w:rPr>
        <w:t>2026年中国液化石油气（LPG）行业现状调研及市场前景分析报告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YeHuaShiYouQi-LPG-ShiChangQianJing.html" TargetMode="External" Id="Rb614981295a944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YeHuaShiYouQi-LPG-ShiChangQianJing.html" TargetMode="External" Id="R6b8af7799ac049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2026-07-07T08:49:00Z</dcterms:created>
  <dcterms:modified xsi:type="dcterms:W3CDTF">2026-07-07T09:49:00Z</dcterms:modified>
  <dc:subject>2026年中国液化石油气（LPG）行业现状调研及市场前景分析报告</dc:subject>
  <dc:title>2026年中国液化石油气（LPG）行业现状调研及市场前景分析报告</dc:title>
  <cp:keywords>2026年中国液化石油气（LPG）行业现状调研及市场前景分析报告</cp:keywords>
  <dc:description>2026年中国液化石油气（LPG）行业现状调研及市场前景分析报告</dc:description>
</cp:coreProperties>
</file>