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5d6773bd24829" w:history="1">
              <w:r>
                <w:rPr>
                  <w:rStyle w:val="Hyperlink"/>
                </w:rPr>
                <w:t>2026-2032年中国纳米氧化铝市场研究与前景分析报告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5d6773bd24829" w:history="1">
              <w:r>
                <w:rPr>
                  <w:rStyle w:val="Hyperlink"/>
                </w:rPr>
                <w:t>2026-2032年中国纳米氧化铝市场研究与前景分析报告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5d6773bd24829" w:history="1">
                <w:r>
                  <w:rPr>
                    <w:rStyle w:val="Hyperlink"/>
                  </w:rPr>
                  <w:t>https://www.20087.com/5/79/NaMiYangHuaLvDeQianJing.html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是一种高性能的纳米材料，近年来在陶瓷、电子、光学、生物医学等领域展现出巨大的应用潜力。纳米氧化铝具有高硬度、高热稳定性、良好的介电性能和生物相容性，能够显著改善复合材料的性能。随着纳米技术的成熟，纳米氧化铝的制备成本逐渐降低，制备方法更加多样化，使其在工业和科研中的应用更加广泛。</w:t>
      </w:r>
      <w:r>
        <w:rPr>
          <w:rFonts w:hint="eastAsia"/>
        </w:rPr>
        <w:br/>
      </w:r>
      <w:r>
        <w:rPr>
          <w:rFonts w:hint="eastAsia"/>
        </w:rPr>
        <w:t>　　未来，纳米氧化铝的发展将更加注重功能化和产业化。功能化方面，将通过表面改性、掺杂和复合技术，开发具有特殊功能的纳米氧化铝，如抗菌、自清洁和催化活性，以满足特定应用需求。产业化方面，将推动纳米氧化铝的批量生产和应用，建立从材料制备、性能检测到产品开发的完整产业链，促进其在高新技术产业中的大规模应用。同时，随着纳米科技与信息技术的融合，纳米氧化铝在智能材料、传感器和能源存储器件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5d6773bd24829" w:history="1">
        <w:r>
          <w:rPr>
            <w:rStyle w:val="Hyperlink"/>
          </w:rPr>
          <w:t>2026-2032年中国纳米氧化铝市场研究与前景分析报告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纳米氧化铝行业的发展现状、市场规模、供需动态及进出口情况。报告详细解读了纳米氧化铝产业链上下游、重点区域市场、竞争格局及领先企业的表现，同时评估了纳米氧化铝行业风险与投资机会。通过对纳米氧化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一、纳米氧化铝行业定义及分类</w:t>
      </w:r>
      <w:r>
        <w:rPr>
          <w:rFonts w:hint="eastAsia"/>
        </w:rPr>
        <w:br/>
      </w:r>
      <w:r>
        <w:rPr>
          <w:rFonts w:hint="eastAsia"/>
        </w:rPr>
        <w:t>　　　　二、纳米氧化铝行业经济特性</w:t>
      </w:r>
      <w:r>
        <w:rPr>
          <w:rFonts w:hint="eastAsia"/>
        </w:rPr>
        <w:br/>
      </w:r>
      <w:r>
        <w:rPr>
          <w:rFonts w:hint="eastAsia"/>
        </w:rPr>
        <w:t>　　　　三、纳米氧化铝行业产业链简介</w:t>
      </w:r>
      <w:r>
        <w:rPr>
          <w:rFonts w:hint="eastAsia"/>
        </w:rPr>
        <w:br/>
      </w:r>
      <w:r>
        <w:rPr>
          <w:rFonts w:hint="eastAsia"/>
        </w:rPr>
        <w:t>　　第二节 纳米氧化铝行业发展成熟度</w:t>
      </w:r>
      <w:r>
        <w:rPr>
          <w:rFonts w:hint="eastAsia"/>
        </w:rPr>
        <w:br/>
      </w:r>
      <w:r>
        <w:rPr>
          <w:rFonts w:hint="eastAsia"/>
        </w:rPr>
        <w:t>　　　　一、纳米氧化铝行业发展周期分析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纳米氧化铝行业相关产业动态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2025-2026年纳米氧化铝行业发展环境分析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纳米氧化铝行业环境分析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纳米氧化铝行业相关政策、法规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中外纳米氧化铝技术差距及产生差距的主要原因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提高我国纳米氧化铝技术的对策</w:t>
      </w:r>
      <w:r>
        <w:rPr>
          <w:rFonts w:hint="eastAsia"/>
        </w:rPr>
        <w:br/>
      </w:r>
      <w:r>
        <w:rPr>
          <w:rFonts w:hint="eastAsia"/>
        </w:rPr>
        <w:t>　　第四节 我国纳米氧化铝产品研发、设计发展趋势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中国纳米氧化铝市场发展调研</w:t>
      </w:r>
      <w:r>
        <w:rPr>
          <w:rFonts w:hint="eastAsia"/>
        </w:rPr>
        <w:br/>
      </w:r>
      <w:r>
        <w:rPr>
          <w:rFonts w:hint="eastAsia"/>
        </w:rPr>
        <w:t>　　第一节 纳米氧化铝市场现状分析及预测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一、2020-2025年中国纳米氧化铝市场规模分析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二、2026-2032年中国纳米氧化铝市场规模预测</w:t>
      </w:r>
      <w:r>
        <w:rPr>
          <w:rFonts w:hint="eastAsia"/>
        </w:rPr>
        <w:br/>
      </w:r>
      <w:r>
        <w:rPr>
          <w:rFonts w:hint="eastAsia"/>
        </w:rPr>
        <w:t>　　第二节 纳米氧化铝行业产能分析及预测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一、2020-2025年中国纳米氧化铝行业产能分析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二、2026-2032年中国纳米氧化铝行业产能预测</w:t>
      </w:r>
      <w:r>
        <w:rPr>
          <w:rFonts w:hint="eastAsia"/>
        </w:rPr>
        <w:br/>
      </w:r>
      <w:r>
        <w:rPr>
          <w:rFonts w:hint="eastAsia"/>
        </w:rPr>
        <w:t>　　第三节 纳米氧化铝行业产量分析及预测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一、2020-2025年中国纳米氧化铝行业产量分析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二、2026-2032年中国纳米氧化铝行业产量预测</w:t>
      </w:r>
      <w:r>
        <w:rPr>
          <w:rFonts w:hint="eastAsia"/>
        </w:rPr>
        <w:br/>
      </w:r>
      <w:r>
        <w:rPr>
          <w:rFonts w:hint="eastAsia"/>
        </w:rPr>
        <w:t>　　第四节 纳米氧化铝市场需求分析及预测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一、2020-2025年中国纳米氧化铝市场需求分析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二、2026-2032年中国纳米氧化铝市场需求预测分析</w:t>
      </w:r>
      <w:r>
        <w:rPr>
          <w:rFonts w:hint="eastAsia"/>
        </w:rPr>
        <w:br/>
      </w:r>
      <w:r>
        <w:rPr>
          <w:rFonts w:hint="eastAsia"/>
        </w:rPr>
        <w:t>　　第五节 纳米氧化铝进出口数据分析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一、2020-2025年中国纳米氧化铝进出口数据分析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二、2026-2032年国内纳米氧化铝进出口情况预测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四、纳米氧化铝行业市场规模状况分析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五、纳米氧化铝行业敏感性分析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一、中国纳米氧化铝行业重点区域市场结构变化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二、重点地区（一）纳米氧化铝行业发展分析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三、重点地区（二）纳米氧化铝行业发展分析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四、重点地区（三）纳米氧化铝行业发展分析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五、重点地区（四）纳米氧化铝行业发展分析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六、重点地区（五）纳米氧化铝行业发展分析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三、主要纳米氧化铝品牌产品价位分析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五、价格在纳米氧化铝行业竞争中的重要性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2026年中国纳米氧化铝行业上下游行业发展分析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纳米氧化铝上游行业分析</w:t>
      </w:r>
      <w:r>
        <w:rPr>
          <w:rFonts w:hint="eastAsia"/>
        </w:rPr>
        <w:br/>
      </w:r>
      <w:r>
        <w:rPr>
          <w:rFonts w:hint="eastAsia"/>
        </w:rPr>
        <w:t>　　　　一、纳米氧化铝产品成本构成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四、上游供给对纳米氧化铝行业的影响</w:t>
      </w:r>
      <w:r>
        <w:rPr>
          <w:rFonts w:hint="eastAsia"/>
        </w:rPr>
        <w:br/>
      </w:r>
      <w:r>
        <w:rPr>
          <w:rFonts w:hint="eastAsia"/>
        </w:rPr>
        <w:t>　　第二节 纳米氧化铝下游行业分析</w:t>
      </w:r>
      <w:r>
        <w:rPr>
          <w:rFonts w:hint="eastAsia"/>
        </w:rPr>
        <w:br/>
      </w:r>
      <w:r>
        <w:rPr>
          <w:rFonts w:hint="eastAsia"/>
        </w:rPr>
        <w:t>　　　　一、纳米氧化铝下游行业分布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2026年中国纳米氧化铝产业市场竞争格局分析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2026年中国纳米氧化铝产业竞争现状分析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一、纳米氧化铝竞争力分析</w:t>
      </w:r>
      <w:r>
        <w:rPr>
          <w:rFonts w:hint="eastAsia"/>
        </w:rPr>
        <w:br/>
      </w:r>
      <w:r>
        <w:rPr>
          <w:rFonts w:hint="eastAsia"/>
        </w:rPr>
        <w:t>　　　　二、纳米氧化铝技术竞争分析</w:t>
      </w:r>
      <w:r>
        <w:rPr>
          <w:rFonts w:hint="eastAsia"/>
        </w:rPr>
        <w:br/>
      </w:r>
      <w:r>
        <w:rPr>
          <w:rFonts w:hint="eastAsia"/>
        </w:rPr>
        <w:t>　　　　三、纳米氧化铝价格竞争分析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2026年中国纳米氧化铝产业集中度分析</w:t>
      </w:r>
      <w:r>
        <w:rPr>
          <w:rFonts w:hint="eastAsia"/>
        </w:rPr>
        <w:br/>
      </w:r>
      <w:r>
        <w:rPr>
          <w:rFonts w:hint="eastAsia"/>
        </w:rPr>
        <w:t>　　　　一、纳米氧化铝市场集中度分析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二、纳米氧化铝企业集中度分析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2026-2032年提高纳米氧化铝企业竞争力的策略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2026年影响纳米氧化铝行业发展的主要因素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一、影响纳米氧化铝行业运行的有利因素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二、影响纳米氧化铝行业运行的稳定因素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三、影响纳米氧化铝行业运行的不利因素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四、我国纳米氧化铝行业发展面临的挑战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五、我国纳米氧化铝行业发展面临的机遇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对纳米氧化铝行业投资风险预警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一、2026-2032年纳米氧化铝行业市场风险及控制策略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三、2026-2032年纳米氧化铝行业经营风险及控制策略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2026-2032年纳米氧化铝市场发展潜力分析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2026-2032年纳米氧化铝行业发展趋势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2026-2032年纳米氧化铝行业投资前景研究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对我国纳米氧化铝品牌的战略思考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四、我国纳米氧化铝企业的品牌战略</w:t>
      </w:r>
      <w:r>
        <w:rPr>
          <w:rFonts w:hint="eastAsia"/>
        </w:rPr>
        <w:br/>
      </w:r>
      <w:r>
        <w:rPr>
          <w:rFonts w:hint="eastAsia"/>
        </w:rPr>
        <w:t>　　　　五、纳米氧化铝品牌战略管理的策略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纳米氧化铝行业历程</w:t>
      </w:r>
      <w:r>
        <w:rPr>
          <w:rFonts w:hint="eastAsia"/>
        </w:rPr>
        <w:br/>
      </w:r>
      <w:r>
        <w:rPr>
          <w:rFonts w:hint="eastAsia"/>
        </w:rPr>
        <w:t>　　图表 纳米氧化铝行业生命周期</w:t>
      </w:r>
      <w:r>
        <w:rPr>
          <w:rFonts w:hint="eastAsia"/>
        </w:rPr>
        <w:br/>
      </w:r>
      <w:r>
        <w:rPr>
          <w:rFonts w:hint="eastAsia"/>
        </w:rPr>
        <w:t>　　图表 纳米氧化铝行业产业链分析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2026年中国纳米氧化铝市场前景分析</w:t>
      </w:r>
      <w:r>
        <w:rPr>
          <w:rFonts w:hint="eastAsia"/>
        </w:rPr>
        <w:br/>
      </w:r>
      <w:r>
        <w:rPr>
          <w:rFonts w:hint="eastAsia"/>
        </w:rPr>
        <w:t>　　图表 2026年中国纳米氧化铝发展趋势预测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5d6773bd24829" w:history="1">
        <w:r>
          <w:rPr>
            <w:rStyle w:val="Hyperlink"/>
          </w:rPr>
          <w:t>2026-2032年中国纳米氧化铝市场研究与前景分析报告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5d6773bd24829" w:history="1">
        <w:r>
          <w:rPr>
            <w:rStyle w:val="Hyperlink"/>
          </w:rPr>
          <w:t>https://www.20087.com/5/79/NaMiYangHuaLvDeQianJing.html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b44fc6604e32" w:history="1">
      <w:r>
        <w:rPr>
          <w:rStyle w:val="Hyperlink"/>
        </w:rPr>
        <w:t>2026-2032年中国纳米氧化铝市场研究与前景分析报告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NaMiYangHuaLvDeQianJing.html" TargetMode="External" Id="R7835d6773bd2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NaMiYangHuaLvDeQianJing.html" TargetMode="External" Id="R90acb44fc660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2025-09-23T04:25:00Z</dcterms:created>
  <dcterms:modified xsi:type="dcterms:W3CDTF">2025-09-23T05:25:00Z</dcterms:modified>
  <dc:subject>2026-2032年中国纳米氧化铝市场研究与前景分析报告</dc:subject>
  <dc:title>2026-2032年中国纳米氧化铝市场研究与前景分析报告</dc:title>
  <cp:keywords>2026-2032年中国纳米氧化铝市场研究与前景分析报告</cp:keywords>
  <dc:description>2026-2032年中国纳米氧化铝市场研究与前景分析报告</dc:description>
</cp:coreProperties>
</file>