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2ff77dc6145a3" w:history="1">
              <w:r>
                <w:rPr>
                  <w:rStyle w:val="Hyperlink"/>
                </w:rPr>
                <w:t>2025-2031年全球与中国铜金粉颜料行业市场调研及发展前景分析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2ff77dc6145a3" w:history="1">
              <w:r>
                <w:rPr>
                  <w:rStyle w:val="Hyperlink"/>
                </w:rPr>
                <w:t>2025-2031年全球与中国铜金粉颜料行业市场调研及发展前景分析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2ff77dc6145a3" w:history="1">
                <w:r>
                  <w:rPr>
                    <w:rStyle w:val="Hyperlink"/>
                  </w:rPr>
                  <w:t>https://www.20087.com/5/89/TongJinFenYanLiaoHangYeFaZhanQianJing.html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金粉颜料是一种具有金属光泽效果的装饰性颜料，广泛应用于涂料、油墨、塑料、化妆品等领域。铜金粉颜料通过研磨、分级、表面处理等工艺制成，具备优异的镜面反射性能、耐候性和环保特性。近年来，随着消费者对视觉质感和个性化设计需求的提升，铜金粉颜料在高端包装、汽车涂装、建筑装饰等行业中的应用持续增长。目前行业内已形成较为成熟的生产工艺体系，并逐步向精细化、功能化方向发展，如开发抗氧化涂层、水性体系适配型产品以及适用于3D打印的专用金属粉体。尽管其市场体量相对较小，但在高附加值领域中仍具较强竞争力。</w:t>
      </w:r>
      <w:r>
        <w:rPr>
          <w:rFonts w:hint="eastAsia"/>
        </w:rPr>
        <w:br/>
      </w:r>
      <w:r>
        <w:rPr>
          <w:rFonts w:hint="eastAsia"/>
        </w:rPr>
        <w:t>　　未来，铜金粉颜料将围绕材料创新、绿色制造与应用场景拓展持续升级。一方面，通过纳米包覆、复合改性等技术手段，可进一步提升其抗氧化性、分散性和色彩稳定性，满足复杂工况下的使用要求；另一方面，在环保法规趋严的背景下，无重金属污染、低VOC排放的铜金粉颜料将成为主流发展方向。此外，随着新型显示技术、智能穿戴设备和仿生材料的发展，铜金粉颜料或将融入柔性电子、光子晶体、光学伪装等前沿领域，实现从传统装饰材料向功能性光学材料的跨越。整体来看，铜金粉颜料将在保持美学价值的同时，加速向科技含量更高的细分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2ff77dc6145a3" w:history="1">
        <w:r>
          <w:rPr>
            <w:rStyle w:val="Hyperlink"/>
          </w:rPr>
          <w:t>2025-2031年全球与中国铜金粉颜料行业市场调研及发展前景分析</w:t>
        </w:r>
      </w:hyperlink>
      <w:r>
        <w:rPr>
          <w:rFonts w:hint="eastAsia"/>
        </w:rPr>
        <w:t>》系统分析了铜金粉颜料行业的市场需求、市场规模及价格动态，全面梳理了铜金粉颜料产业链结构，并对铜金粉颜料细分市场进行了深入探究。报告基于详实数据，科学预测了铜金粉颜料市场前景与发展趋势，重点剖析了品牌竞争格局、市场集中度及重点企业的市场地位。通过SWOT分析，报告识别了行业面临的机遇与风险，并提出了针对性发展策略与建议，为铜金粉颜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铜金粉颜料市场概述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按照不同产品类型，铜金粉颜料主要可以分为如下几个类别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全球不同产品类型铜金粉颜料销售额增长趋势2020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含锌量低于10%</w:t>
      </w:r>
      <w:r>
        <w:rPr>
          <w:rFonts w:hint="eastAsia"/>
        </w:rPr>
        <w:br/>
      </w:r>
      <w:r>
        <w:rPr>
          <w:rFonts w:hint="eastAsia"/>
        </w:rPr>
        <w:t>　　　　1.2.3 含锌量10%-25%</w:t>
      </w:r>
      <w:r>
        <w:rPr>
          <w:rFonts w:hint="eastAsia"/>
        </w:rPr>
        <w:br/>
      </w:r>
      <w:r>
        <w:rPr>
          <w:rFonts w:hint="eastAsia"/>
        </w:rPr>
        <w:t>　　　　1.2.4 含锌量25%-30%</w:t>
      </w:r>
      <w:r>
        <w:rPr>
          <w:rFonts w:hint="eastAsia"/>
        </w:rPr>
        <w:br/>
      </w:r>
      <w:r>
        <w:rPr>
          <w:rFonts w:hint="eastAsia"/>
        </w:rPr>
        <w:t>　　1.3 从不同应用，铜金粉颜料主要包括如下几个方面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全球不同应用铜金粉颜料销售额增长趋势2020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印刷与包装</w:t>
      </w:r>
      <w:r>
        <w:rPr>
          <w:rFonts w:hint="eastAsia"/>
        </w:rPr>
        <w:br/>
      </w:r>
      <w:r>
        <w:rPr>
          <w:rFonts w:hint="eastAsia"/>
        </w:rPr>
        <w:t>　　　　1.3.3 工业涂料</w:t>
      </w:r>
      <w:r>
        <w:rPr>
          <w:rFonts w:hint="eastAsia"/>
        </w:rPr>
        <w:br/>
      </w:r>
      <w:r>
        <w:rPr>
          <w:rFonts w:hint="eastAsia"/>
        </w:rPr>
        <w:t>　　　　1.3.4 塑料</w:t>
      </w:r>
      <w:r>
        <w:rPr>
          <w:rFonts w:hint="eastAsia"/>
        </w:rPr>
        <w:br/>
      </w:r>
      <w:r>
        <w:rPr>
          <w:rFonts w:hint="eastAsia"/>
        </w:rPr>
        <w:t>　　　　1.3.5 工艺品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铜金粉颜料行业背景、发展历史、现状及趋势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铜金粉颜料行业目前现状分析</w:t>
      </w:r>
      <w:r>
        <w:rPr>
          <w:rFonts w:hint="eastAsia"/>
        </w:rPr>
        <w:br/>
      </w:r>
      <w:r>
        <w:rPr>
          <w:rFonts w:hint="eastAsia"/>
        </w:rPr>
        <w:t>　　　　1.4.2 铜金粉颜料发展趋势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全球铜金粉颜料总体规模分析</w:t>
      </w:r>
      <w:r>
        <w:rPr>
          <w:rFonts w:hint="eastAsia"/>
        </w:rPr>
        <w:br/>
      </w:r>
      <w:r>
        <w:rPr>
          <w:rFonts w:hint="eastAsia"/>
        </w:rPr>
        <w:t>　　2.1 全球铜金粉颜料供需现状及预测（2020-2031）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全球铜金粉颜料产能、产量、产能利用率及发展趋势（2020-2031）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全球铜金粉颜料产量、需求量及发展趋势（2020-2031）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全球主要地区铜金粉颜料产量及发展趋势（2020-2031）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全球主要地区铜金粉颜料产量（2020-2025）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全球主要地区铜金粉颜料产量（2026-2031）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全球主要地区铜金粉颜料产量市场份额（2020-2031）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中国铜金粉颜料供需现状及预测（2020-2031）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中国铜金粉颜料产能、产量、产能利用率及发展趋势（2020-2031）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中国铜金粉颜料产量、市场需求量及发展趋势（2020-2031）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全球铜金粉颜料销量及销售额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全球市场铜金粉颜料销售额（2020-2031）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全球市场铜金粉颜料销量（2020-2031）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全球市场铜金粉颜料价格趋势（2020-2031）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全球铜金粉颜料主要地区分析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全球主要地区铜金粉颜料市场规模分析：2020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全球主要地区铜金粉颜料销售收入及市场份额（2020-2025年）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全球主要地区铜金粉颜料销售收入预测（2026-2031年）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全球主要地区铜金粉颜料销量分析：2020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全球主要地区铜金粉颜料销量及市场份额（2020-2025年）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全球主要地区铜金粉颜料销量及市场份额预测（2026-2031）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北美市场铜金粉颜料销量、收入及增长率（2020-2031）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欧洲市场铜金粉颜料销量、收入及增长率（2020-2031）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中国市场铜金粉颜料销量、收入及增长率（2020-2031）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日本市场铜金粉颜料销量、收入及增长率（2020-2031）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东南亚市场铜金粉颜料销量、收入及增长率（2020-2031）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印度市场铜金粉颜料销量、收入及增长率（2020-2031）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全球市场主要厂商铜金粉颜料产能市场份额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全球市场主要厂商铜金粉颜料销量（2020-2025）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全球市场主要厂商铜金粉颜料销量（2020-2025）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全球市场主要厂商铜金粉颜料销售收入（2020-2025）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全球市场主要厂商铜金粉颜料销售价格（2020-2025）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2024年全球主要生产商铜金粉颜料收入排名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中国市场主要厂商铜金粉颜料销量（2020-2025）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中国市场主要厂商铜金粉颜料销量（2020-2025）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中国市场主要厂商铜金粉颜料销售收入（2020-2025）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2024年中国主要生产商铜金粉颜料收入排名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中国市场主要厂商铜金粉颜料销售价格（2020-2025）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全球主要厂商铜金粉颜料总部及产地分布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全球主要厂商成立时间及铜金粉颜料商业化日期</w:t>
      </w:r>
      <w:r>
        <w:rPr>
          <w:rFonts w:hint="eastAsia"/>
        </w:rPr>
        <w:br/>
      </w:r>
      <w:r>
        <w:rPr>
          <w:rFonts w:hint="eastAsia"/>
        </w:rPr>
        <w:t>　　4.6 全球主要厂商铜金粉颜料产品类型及应用</w:t>
      </w:r>
      <w:r>
        <w:rPr>
          <w:rFonts w:hint="eastAsia"/>
        </w:rPr>
        <w:br/>
      </w:r>
      <w:r>
        <w:rPr>
          <w:rFonts w:hint="eastAsia"/>
        </w:rPr>
        <w:t>　　4.7 铜金粉颜料行业集中度、竞争程度分析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铜金粉颜料行业集中度分析：2024年全球Top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全球铜金粉颜料第一梯队、第二梯队和第三梯队生产商（品牌）及市场份额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重点企业（1）基本信息、铜金粉颜料生产基地、销售区域、竞争对手及市场地位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铜金粉颜料产品规格、参数及市场应用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铜金粉颜料销量、收入、价格及毛利率（2020-2025）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重点企业（2）基本信息、铜金粉颜料生产基地、销售区域、竞争对手及市场地位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铜金粉颜料产品规格、参数及市场应用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铜金粉颜料销量、收入、价格及毛利率（2020-2025）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重点企业（3）基本信息、铜金粉颜料生产基地、销售区域、竞争对手及市场地位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铜金粉颜料产品规格、参数及市场应用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铜金粉颜料销量、收入、价格及毛利率（2020-2025）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重点企业（4）基本信息、铜金粉颜料生产基地、销售区域、竞争对手及市场地位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铜金粉颜料产品规格、参数及市场应用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铜金粉颜料销量、收入、价格及毛利率（2020-2025）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重点企业（5）基本信息、铜金粉颜料生产基地、销售区域、竞争对手及市场地位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铜金粉颜料产品规格、参数及市场应用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铜金粉颜料销量、收入、价格及毛利率（2020-2025）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重点企业（6）基本信息、铜金粉颜料生产基地、销售区域、竞争对手及市场地位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铜金粉颜料产品规格、参数及市场应用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铜金粉颜料销量、收入、价格及毛利率（2020-2025）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重点企业（7）基本信息、铜金粉颜料生产基地、销售区域、竞争对手及市场地位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铜金粉颜料产品规格、参数及市场应用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铜金粉颜料销量、收入、价格及毛利率（2020-2025）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重点企业（8）基本信息、铜金粉颜料生产基地、销售区域、竞争对手及市场地位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铜金粉颜料产品规格、参数及市场应用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铜金粉颜料销量、收入、价格及毛利率（2020-2025）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重点企业（9）基本信息、铜金粉颜料生产基地、销售区域、竞争对手及市场地位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铜金粉颜料产品规格、参数及市场应用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铜金粉颜料销量、收入、价格及毛利率（2020-2025）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重点企业（10）基本信息、铜金粉颜料生产基地、销售区域、竞争对手及市场地位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铜金粉颜料产品规格、参数及市场应用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铜金粉颜料销量、收入、价格及毛利率（2020-2025）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不同产品类型铜金粉颜料分析</w:t>
      </w:r>
      <w:r>
        <w:rPr>
          <w:rFonts w:hint="eastAsia"/>
        </w:rPr>
        <w:br/>
      </w:r>
      <w:r>
        <w:rPr>
          <w:rFonts w:hint="eastAsia"/>
        </w:rPr>
        <w:t>　　6.1 全球不同产品类型铜金粉颜料销量（2020-2031）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全球不同产品类型铜金粉颜料销量及市场份额（2020-2025）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全球不同产品类型铜金粉颜料销量预测（2026-2031）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全球不同产品类型铜金粉颜料收入（2020-2031）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全球不同产品类型铜金粉颜料收入及市场份额（2020-2025）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全球不同产品类型铜金粉颜料收入预测（2026-2031）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全球不同产品类型铜金粉颜料价格走势（2020-2031）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不同应用铜金粉颜料分析</w:t>
      </w:r>
      <w:r>
        <w:rPr>
          <w:rFonts w:hint="eastAsia"/>
        </w:rPr>
        <w:br/>
      </w:r>
      <w:r>
        <w:rPr>
          <w:rFonts w:hint="eastAsia"/>
        </w:rPr>
        <w:t>　　7.1 全球不同应用铜金粉颜料销量（2020-2031）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全球不同应用铜金粉颜料销量及市场份额（2020-2025）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全球不同应用铜金粉颜料销量预测（2026-2031）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全球不同应用铜金粉颜料收入（2020-2031）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全球不同应用铜金粉颜料收入及市场份额（2020-2025）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全球不同应用铜金粉颜料收入预测（2026-2031）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全球不同应用铜金粉颜料价格走势（2020-2031）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铜金粉颜料产业链分析</w:t>
      </w:r>
      <w:r>
        <w:rPr>
          <w:rFonts w:hint="eastAsia"/>
        </w:rPr>
        <w:br/>
      </w:r>
      <w:r>
        <w:rPr>
          <w:rFonts w:hint="eastAsia"/>
        </w:rPr>
        <w:t>　　8.2 铜金粉颜料工艺制造技术分析</w:t>
      </w:r>
      <w:r>
        <w:rPr>
          <w:rFonts w:hint="eastAsia"/>
        </w:rPr>
        <w:br/>
      </w:r>
      <w:r>
        <w:rPr>
          <w:rFonts w:hint="eastAsia"/>
        </w:rPr>
        <w:t>　　8.3 铜金粉颜料产业上游供应分析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铜金粉颜料下游客户分析</w:t>
      </w:r>
      <w:r>
        <w:rPr>
          <w:rFonts w:hint="eastAsia"/>
        </w:rPr>
        <w:br/>
      </w:r>
      <w:r>
        <w:rPr>
          <w:rFonts w:hint="eastAsia"/>
        </w:rPr>
        <w:t>　　8.5 铜金粉颜料销售渠道分析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铜金粉颜料行业发展机遇及主要驱动因素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铜金粉颜料行业发展面临的风险</w:t>
      </w:r>
      <w:r>
        <w:rPr>
          <w:rFonts w:hint="eastAsia"/>
        </w:rPr>
        <w:br/>
      </w:r>
      <w:r>
        <w:rPr>
          <w:rFonts w:hint="eastAsia"/>
        </w:rPr>
        <w:t>　　9.3 铜金粉颜料行业政策分析</w:t>
      </w:r>
      <w:r>
        <w:rPr>
          <w:rFonts w:hint="eastAsia"/>
        </w:rPr>
        <w:br/>
      </w:r>
      <w:r>
        <w:rPr>
          <w:rFonts w:hint="eastAsia"/>
        </w:rPr>
        <w:t>　　9.4 铜金粉颜料中国企业SWOT分析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全球不同产品类型铜金粉颜料销售额增长（CAGR）趋势2020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铜金粉颜料行业目前发展现状</w:t>
      </w:r>
      <w:r>
        <w:rPr>
          <w:rFonts w:hint="eastAsia"/>
        </w:rPr>
        <w:br/>
      </w:r>
      <w:r>
        <w:rPr>
          <w:rFonts w:hint="eastAsia"/>
        </w:rPr>
        <w:t>　　表 4： 铜金粉颜料发展趋势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全球主要地区铜金粉颜料产量增速（CAGR）：（2020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全球主要地区铜金粉颜料产量（2020-2025）&amp;（吨）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全球主要地区铜金粉颜料产量（2026-2031）&amp;（吨）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全球主要地区铜金粉颜料产量市场份额（2020-2025）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全球主要地区铜金粉颜料产量（2026-2031）&amp;（吨）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全球主要地区铜金粉颜料销售收入增速：（2020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全球主要地区铜金粉颜料销售收入（2020-2025）&amp;（百万美元）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全球主要地区铜金粉颜料销售收入市场份额（2020-2025）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全球主要地区铜金粉颜料收入（2026-2031）&amp;（百万美元）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全球主要地区铜金粉颜料收入市场份额（2026-2031）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全球主要地区铜金粉颜料销量（吨）：2020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全球主要地区铜金粉颜料销量（2020-2025）&amp;（吨）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全球主要地区铜金粉颜料销量市场份额（2020-2025）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全球主要地区铜金粉颜料销量（2026-2031）&amp;（吨）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全球主要地区铜金粉颜料销量份额（2026-2031）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全球市场主要厂商铜金粉颜料产能（2024-2025）&amp;（吨）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全球市场主要厂商铜金粉颜料销量（2020-2025）&amp;（吨）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全球市场主要厂商铜金粉颜料销量市场份额（2020-2025）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全球市场主要厂商铜金粉颜料销售收入（2020-2025）&amp;（百万美元）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全球市场主要厂商铜金粉颜料销售收入市场份额（2020-2025）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全球市场主要厂商铜金粉颜料销售价格（2020-2025）&amp;（美元/吨）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2024年全球主要生产商铜金粉颜料收入排名（百万美元）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中国市场主要厂商铜金粉颜料销量（2020-2025）&amp;（吨）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中国市场主要厂商铜金粉颜料销量市场份额（2020-2025）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中国市场主要厂商铜金粉颜料销售收入（2020-2025）&amp;（百万美元）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中国市场主要厂商铜金粉颜料销售收入市场份额（2020-2025）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2024年中国主要生产商铜金粉颜料收入排名（百万美元）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中国市场主要厂商铜金粉颜料销售价格（2020-2025）&amp;（美元/吨）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全球主要厂商铜金粉颜料总部及产地分布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全球主要厂商成立时间及铜金粉颜料商业化日期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全球主要厂商铜金粉颜料产品类型及应用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2024年全球铜金粉颜料主要厂商市场地位（第一梯队、第二梯队和第三梯队）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全球铜金粉颜料市场投资、并购等现状分析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铜金粉颜料生产基地、销售区域、竞争对手及市场地位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铜金粉颜料产品规格、参数及市场应用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铜金粉颜料销量（吨）、收入（百万美元）、价格（美元/吨）及毛利率（2020-2025）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铜金粉颜料生产基地、销售区域、竞争对手及市场地位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铜金粉颜料产品规格、参数及市场应用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铜金粉颜料销量（吨）、收入（百万美元）、价格（美元/吨）及毛利率（2020-2025）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铜金粉颜料生产基地、销售区域、竞争对手及市场地位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铜金粉颜料产品规格、参数及市场应用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铜金粉颜料销量（吨）、收入（百万美元）、价格（美元/吨）及毛利率（2020-2025）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铜金粉颜料生产基地、销售区域、竞争对手及市场地位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铜金粉颜料产品规格、参数及市场应用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铜金粉颜料销量（吨）、收入（百万美元）、价格（美元/吨）及毛利率（2020-2025）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铜金粉颜料生产基地、销售区域、竞争对手及市场地位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铜金粉颜料产品规格、参数及市场应用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铜金粉颜料销量（吨）、收入（百万美元）、价格（美元/吨）及毛利率（2020-2025）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铜金粉颜料生产基地、销售区域、竞争对手及市场地位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铜金粉颜料产品规格、参数及市场应用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铜金粉颜料销量（吨）、收入（百万美元）、价格（美元/吨）及毛利率（2020-2025）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铜金粉颜料生产基地、销售区域、竞争对手及市场地位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铜金粉颜料产品规格、参数及市场应用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铜金粉颜料销量（吨）、收入（百万美元）、价格（美元/吨）及毛利率（2020-2025）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铜金粉颜料生产基地、销售区域、竞争对手及市场地位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铜金粉颜料产品规格、参数及市场应用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铜金粉颜料销量（吨）、收入（百万美元）、价格（美元/吨）及毛利率（2020-2025）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铜金粉颜料生产基地、销售区域、竞争对手及市场地位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铜金粉颜料产品规格、参数及市场应用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铜金粉颜料销量（吨）、收入（百万美元）、价格（美元/吨）及毛利率（2020-2025）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铜金粉颜料生产基地、销售区域、竞争对手及市场地位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铜金粉颜料产品规格、参数及市场应用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铜金粉颜料销量（吨）、收入（百万美元）、价格（美元/吨）及毛利率（2020-2025）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全球不同产品类型铜金粉颜料销量（2020-2025年）&amp;（吨）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全球不同产品类型铜金粉颜料销量市场份额（2020-2025）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全球不同产品类型铜金粉颜料销量预测（2026-2031）&amp;（吨）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全球市场不同产品类型铜金粉颜料销量市场份额预测（2026-2031）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全球不同产品类型铜金粉颜料收入（2020-2025年）&amp;（百万美元）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全球不同产品类型铜金粉颜料收入市场份额（2020-2025）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全球不同产品类型铜金粉颜料收入预测（2026-2031）&amp;（百万美元）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全球不同产品类型铜金粉颜料收入市场份额预测（2026-2031）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全球不同应用铜金粉颜料销量（2020-2025年）&amp;（吨）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全球不同应用铜金粉颜料销量市场份额（2020-2025）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全球不同应用铜金粉颜料销量预测（2026-2031）&amp;（吨）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全球市场不同应用铜金粉颜料销量市场份额预测（2026-2031）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全球不同应用铜金粉颜料收入（2020-2025年）&amp;（百万美元）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全球不同应用铜金粉颜料收入市场份额（2020-2025）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全球不同应用铜金粉颜料收入预测（2026-2031）&amp;（百万美元）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全球不同应用铜金粉颜料收入市场份额预测（2026-2031）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铜金粉颜料上游原料供应商及联系方式列表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铜金粉颜料典型客户列表</w:t>
      </w:r>
      <w:r>
        <w:rPr>
          <w:rFonts w:hint="eastAsia"/>
        </w:rPr>
        <w:br/>
      </w:r>
      <w:r>
        <w:rPr>
          <w:rFonts w:hint="eastAsia"/>
        </w:rPr>
        <w:t>　　表 106： 铜金粉颜料主要销售模式及销售渠道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铜金粉颜料行业发展机遇及主要驱动因素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铜金粉颜料行业发展面临的风险</w:t>
      </w:r>
      <w:r>
        <w:rPr>
          <w:rFonts w:hint="eastAsia"/>
        </w:rPr>
        <w:br/>
      </w:r>
      <w:r>
        <w:rPr>
          <w:rFonts w:hint="eastAsia"/>
        </w:rPr>
        <w:t>　　表 109： 铜金粉颜料行业政策分析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铜金粉颜料产品图片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全球不同产品类型铜金粉颜料销售额2020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全球不同产品类型铜金粉颜料市场份额2024 &amp; 2031</w:t>
      </w:r>
      <w:r>
        <w:rPr>
          <w:rFonts w:hint="eastAsia"/>
        </w:rPr>
        <w:br/>
      </w:r>
      <w:r>
        <w:rPr>
          <w:rFonts w:hint="eastAsia"/>
        </w:rPr>
        <w:t>　　图 4： 含锌量低于10%产品图片</w:t>
      </w:r>
      <w:r>
        <w:rPr>
          <w:rFonts w:hint="eastAsia"/>
        </w:rPr>
        <w:br/>
      </w:r>
      <w:r>
        <w:rPr>
          <w:rFonts w:hint="eastAsia"/>
        </w:rPr>
        <w:t>　　图 5： 含锌量10%-25%产品图片</w:t>
      </w:r>
      <w:r>
        <w:rPr>
          <w:rFonts w:hint="eastAsia"/>
        </w:rPr>
        <w:br/>
      </w:r>
      <w:r>
        <w:rPr>
          <w:rFonts w:hint="eastAsia"/>
        </w:rPr>
        <w:t>　　图 6： 含锌量25%-30%产品图片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全球不同应用铜金粉颜料市场份额2024 &amp; 2031</w:t>
      </w:r>
      <w:r>
        <w:rPr>
          <w:rFonts w:hint="eastAsia"/>
        </w:rPr>
        <w:br/>
      </w:r>
      <w:r>
        <w:rPr>
          <w:rFonts w:hint="eastAsia"/>
        </w:rPr>
        <w:t>　　图 9： 印刷与包装</w:t>
      </w:r>
      <w:r>
        <w:rPr>
          <w:rFonts w:hint="eastAsia"/>
        </w:rPr>
        <w:br/>
      </w:r>
      <w:r>
        <w:rPr>
          <w:rFonts w:hint="eastAsia"/>
        </w:rPr>
        <w:t>　　图 10： 工业涂料</w:t>
      </w:r>
      <w:r>
        <w:rPr>
          <w:rFonts w:hint="eastAsia"/>
        </w:rPr>
        <w:br/>
      </w:r>
      <w:r>
        <w:rPr>
          <w:rFonts w:hint="eastAsia"/>
        </w:rPr>
        <w:t>　　图 11： 塑料</w:t>
      </w:r>
      <w:r>
        <w:rPr>
          <w:rFonts w:hint="eastAsia"/>
        </w:rPr>
        <w:br/>
      </w:r>
      <w:r>
        <w:rPr>
          <w:rFonts w:hint="eastAsia"/>
        </w:rPr>
        <w:t>　　图 12： 工艺品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全球铜金粉颜料产能、产量、产能利用率及发展趋势（2020-2031）&amp;（吨）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全球铜金粉颜料产量、需求量及发展趋势（2020-2031）&amp;（吨）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全球主要地区铜金粉颜料产量（2020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全球主要地区铜金粉颜料产量市场份额（2020-2031）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中国铜金粉颜料产能、产量、产能利用率及发展趋势（2020-2031）&amp;（吨）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中国铜金粉颜料产量、市场需求量及发展趋势（2020-2031）&amp;（吨）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全球铜金粉颜料市场销售额及增长率：（2020-2031）&amp;（百万美元）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全球市场铜金粉颜料市场规模：2020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全球市场铜金粉颜料销量及增长率（2020-2031）&amp;（吨）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全球市场铜金粉颜料价格趋势（2020-2031）&amp;（美元/吨）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全球主要地区铜金粉颜料销售收入（2020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全球主要地区铜金粉颜料销售收入市场份额（2020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北美市场铜金粉颜料销量及增长率（2020-2031）&amp;（吨）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北美市场铜金粉颜料收入及增长率（2020-2031）&amp;（百万美元）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欧洲市场铜金粉颜料销量及增长率（2020-2031）&amp;（吨）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欧洲市场铜金粉颜料收入及增长率（2020-2031）&amp;（百万美元）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中国市场铜金粉颜料销量及增长率（2020-2031）&amp;（吨）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中国市场铜金粉颜料收入及增长率（2020-2031）&amp;（百万美元）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日本市场铜金粉颜料销量及增长率（2020-2031）&amp;（吨）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日本市场铜金粉颜料收入及增长率（2020-2031）&amp;（百万美元）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东南亚市场铜金粉颜料销量及增长率（2020-2031）&amp;（吨）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东南亚市场铜金粉颜料收入及增长率（2020-2031）&amp;（百万美元）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印度市场铜金粉颜料销量及增长率（2020-2031）&amp;（吨）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印度市场铜金粉颜料收入及增长率（2020-2031）&amp;（百万美元）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2024年全球市场主要厂商铜金粉颜料销量市场份额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2024年全球市场主要厂商铜金粉颜料收入市场份额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2024年中国市场主要厂商铜金粉颜料销量市场份额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2024年中国市场主要厂商铜金粉颜料收入市场份额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2024年全球前五大生产商铜金粉颜料市场份额</w:t>
      </w:r>
      <w:r>
        <w:rPr>
          <w:rFonts w:hint="eastAsia"/>
        </w:rPr>
        <w:br/>
      </w:r>
      <w:r>
        <w:rPr>
          <w:rFonts w:hint="eastAsia"/>
        </w:rPr>
        <w:t>　　图 43： 2024年全球铜金粉颜料第一梯队、第二梯队和第三梯队厂商及市场份额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全球不同产品类型铜金粉颜料价格走势（2020-2031）&amp;（美元/吨）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全球不同应用铜金粉颜料价格走势（2020-2031）&amp;（美元/吨）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铜金粉颜料产业链</w:t>
      </w:r>
      <w:r>
        <w:rPr>
          <w:rFonts w:hint="eastAsia"/>
        </w:rPr>
        <w:br/>
      </w:r>
      <w:r>
        <w:rPr>
          <w:rFonts w:hint="eastAsia"/>
        </w:rPr>
        <w:t>　　图 47： 铜金粉颜料中国企业SWOT分析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2ff77dc6145a3" w:history="1">
        <w:r>
          <w:rPr>
            <w:rStyle w:val="Hyperlink"/>
          </w:rPr>
          <w:t>2025-2031年全球与中国铜金粉颜料行业市场调研及发展前景分析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2ff77dc6145a3" w:history="1">
        <w:r>
          <w:rPr>
            <w:rStyle w:val="Hyperlink"/>
          </w:rPr>
          <w:t>https://www.20087.com/5/89/TongJinFenYanLiaoHangYeFaZhanQianJing.html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510cd461b42b1" w:history="1">
      <w:r>
        <w:rPr>
          <w:rStyle w:val="Hyperlink"/>
        </w:rPr>
        <w:t>2025-2031年全球与中国铜金粉颜料行业市场调研及发展前景分析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TongJinFenYanLiaoHangYeFaZhanQianJing.html" TargetMode="External" Id="R4ee2ff77dc61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TongJinFenYanLiaoHangYeFaZhanQianJing.html" TargetMode="External" Id="R736510cd461b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2025-05-29T04:49:19Z</dcterms:created>
  <dcterms:modified xsi:type="dcterms:W3CDTF">2025-05-29T05:49:19Z</dcterms:modified>
  <dc:subject>2025-2031年全球与中国铜金粉颜料行业市场调研及发展前景分析</dc:subject>
  <dc:title>2025-2031年全球与中国铜金粉颜料行业市场调研及发展前景分析</dc:title>
  <cp:keywords>2025-2031年全球与中国铜金粉颜料行业市场调研及发展前景分析</cp:keywords>
  <dc:description>2025-2031年全球与中国铜金粉颜料行业市场调研及发展前景分析</dc:description>
</cp:coreProperties>
</file>