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e49ddaf974fe6" w:history="1">
              <w:r>
                <w:rPr>
                  <w:rStyle w:val="Hyperlink"/>
                </w:rPr>
                <w:t>中国危险化学品市场调查研究与发展前景预测报告（2025-2031年）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e49ddaf974fe6" w:history="1">
              <w:r>
                <w:rPr>
                  <w:rStyle w:val="Hyperlink"/>
                </w:rPr>
                <w:t>中国危险化学品市场调查研究与发展前景预测报告（2025-2031年）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e49ddaf974fe6" w:history="1">
                <w:r>
                  <w:rPr>
                    <w:rStyle w:val="Hyperlink"/>
                  </w:rPr>
                  <w:t>https://www.20087.com/M_ShiYouHuaGong/96/WeiXianHuaXuePinHangYeQianJingFenXi.html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在化工、制药、电子等多个行业中发挥着重要作用。然而，由于其特殊性质，危险化学品的安全管理一直是行业关注的重点。近年来，随着相关法律法规的不断完善和技术的进步，危险化学品的安全生产和运输条件有了明显改善。同时，行业内对于化学品的环境友好型替代品的研发力度加大，旨在减少有毒有害物质的使用，提高生产过程的安全性和可持续性。</w:t>
      </w:r>
      <w:r>
        <w:rPr>
          <w:rFonts w:hint="eastAsia"/>
        </w:rPr>
        <w:br/>
      </w:r>
      <w:r>
        <w:rPr>
          <w:rFonts w:hint="eastAsia"/>
        </w:rPr>
        <w:t>　　未来，危险化学品行业将更加注重安全管理与环境友好。一方面，通过采用先进的监测技术和信息化手段，加强对危险化学品全生命周期的监控，提高应急响应的能力，有效降低事故发生的概率。另一方面，随着对化学品安全评估的要求越来越高，企业将更加重视化学品的安全性评估和生态毒性评价，推动化学品向更加安全、绿色的方向发展。此外，通过开发新的生产工艺和采用更安全的原料，减少对危险化学品的依赖，将是行业发展的长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e49ddaf974fe6" w:history="1">
        <w:r>
          <w:rPr>
            <w:rStyle w:val="Hyperlink"/>
          </w:rPr>
          <w:t>中国危险化学品市场调查研究与发展前景预测报告（2025-2031年）</w:t>
        </w:r>
      </w:hyperlink>
      <w:r>
        <w:rPr>
          <w:rFonts w:hint="eastAsia"/>
        </w:rPr>
        <w:t>》基于科学的市场调研与数据分析，全面解析了危险化学品行业的市场规模、市场需求及发展现状。报告深入探讨了危险化学品产业链结构、细分市场特点及技术发展方向，并结合宏观经济环境与消费者需求变化，对危险化学品行业前景与未来趋势进行了科学预测，揭示了潜在增长空间。通过对危险化学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危险化学品行业“十四五”规划概述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“十四五”危险化学品行业发展回顾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一、“十四五”危险化学品行业运行情况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二、“十四五”危险化学品行业发展特点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三、“十四五”危险化学品行业发展成就</w:t>
      </w:r>
      <w:r>
        <w:rPr>
          <w:rFonts w:hint="eastAsia"/>
        </w:rPr>
        <w:br/>
      </w:r>
      <w:r>
        <w:rPr>
          <w:rFonts w:hint="eastAsia"/>
        </w:rPr>
        <w:t>　　第二节 危险化学品行业“十四五”总体规划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一、危险化学品行业“十四五”规划纲要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二、危险化学品行业“十四五”规划指导思想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三、危险化学品行业“十四五”规划主要目标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“十四五”危险化学品行业总体发展状况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“十四五”危险化学品行业规模情况分析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“十四五”危险化学品行业财务能力分析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“十四五”我国危险化学品区域结构分析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“十四五”中国危险化学品区域市场规模分析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“十四五”中国危险化学品市场规模预测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“十四五”危险化学品行业发展现状分析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危险化学品行业特性分析</w:t>
      </w:r>
      <w:r>
        <w:rPr>
          <w:rFonts w:hint="eastAsia"/>
        </w:rPr>
        <w:br/>
      </w:r>
      <w:r>
        <w:rPr>
          <w:rFonts w:hint="eastAsia"/>
        </w:rPr>
        <w:t>　　第二节 危险化学品产业特征与行业重要性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“十四五”危险化学品行业发展分析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一、“十四五”危险化学品市场发展现状分析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二、“十四五”危险化学品行业发展特点分析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三、“十四五”危险化学品行业市场供需分析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危险化学品行业竞争力优势分析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危险化学品行业市场竞争策略分析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危险化学品企业竞争策略分析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一、提高危险化学品企业核心竞争力的对策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二、影响危险化学品企业核心竞争力的因素及提升途径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三、提高危险化学品企业竞争力的策略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危险化学品行业重点企业竞争分析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南京鑫沛化工有限公司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第二节 陶氏化学（广州）有限公司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第三节 泰兴市化工七厂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第四节 东营市兴达化工有限责任公司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第五节 开平市金象油墨化工有限公司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第六节 昆山金城试剂厂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第七节 佛山市南海一海化工有限公司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第八节 常州市孟达精细化工厂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危险化学品行业“十四五”投资与趋势预测</w:t>
      </w:r>
      <w:r>
        <w:rPr>
          <w:rFonts w:hint="eastAsia"/>
        </w:rPr>
        <w:br/>
      </w:r>
      <w:r>
        <w:rPr>
          <w:rFonts w:hint="eastAsia"/>
        </w:rPr>
        <w:t>　　第一节 危险化学品行业“十四五”投资机会分析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一、危险化学品投资项目分析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二、可以投资的危险化学品模式</w:t>
      </w:r>
      <w:r>
        <w:rPr>
          <w:rFonts w:hint="eastAsia"/>
        </w:rPr>
        <w:br/>
      </w:r>
      <w:r>
        <w:rPr>
          <w:rFonts w:hint="eastAsia"/>
        </w:rPr>
        <w:t>　　　　三、“十四五”危险化学品投资机会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“十四五”期间危险化学品行业发展预测分析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一、“十四五”危险化学品发展分析</w:t>
      </w:r>
      <w:r>
        <w:rPr>
          <w:rFonts w:hint="eastAsia"/>
        </w:rPr>
        <w:br/>
      </w:r>
      <w:r>
        <w:rPr>
          <w:rFonts w:hint="eastAsia"/>
        </w:rPr>
        <w:t>　　　　二、“十四五”危险化学品行业技术开发方向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发展绿色经济和危险化学品经济，增强可持续发展能力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“十四五”时期危险化学品行业自身热点问题研究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“十四五”期间危险化学品行业发展趋势及投资前景分析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“十四五”危险化学品存在的问题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一、“十四五”期间危险化学品发展方向分析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二、“十四五”期间危险化学品行业发展规模预测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三、“十四五”期间危险化学品行业发展趋势预测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“十四五”期间危险化学品行业投资前景分析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中国危险化学品行业投资前景研究分析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“十四五”中国危险化学品行业投资环境分析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“十四五”中国危险化学品行业投资收益分析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“十四五”中国危险化学品行业产品投资方向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“十四五”中国危险化学品行业投资收益预测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一、“十四五”中国危险化学品行业总产值预测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二、“十四五”中国危险化学品行业销售收入预测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三、“十四五”中国危险化学品行业利润总额预测</w:t>
      </w:r>
      <w:r>
        <w:rPr>
          <w:rFonts w:hint="eastAsia"/>
        </w:rPr>
        <w:br/>
      </w:r>
      <w:r>
        <w:rPr>
          <w:rFonts w:hint="eastAsia"/>
        </w:rPr>
        <w:t>　　　　四、“十四五”中国危险化学品行业总资产预测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危险化学品行业营销策略分析及建议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一、危险化学品行业营销模式</w:t>
      </w:r>
      <w:r>
        <w:rPr>
          <w:rFonts w:hint="eastAsia"/>
        </w:rPr>
        <w:br/>
      </w:r>
      <w:r>
        <w:rPr>
          <w:rFonts w:hint="eastAsia"/>
        </w:rPr>
        <w:t>　　　　二、危险化学品行业营销策略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中智~林：专家建议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“十四五”危险化学品行业盈利能力分析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“十四五”危险化学品行业偿债能力分析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“十四五”危险化学品行业营运能力分析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“十四五”危险化学品行业发展能力分析</w:t>
      </w:r>
      <w:r>
        <w:rPr>
          <w:rFonts w:hint="eastAsia"/>
        </w:rPr>
        <w:br/>
      </w:r>
      <w:r>
        <w:rPr>
          <w:rFonts w:hint="eastAsia"/>
        </w:rPr>
        <w:t>　　图表 南京鑫沛化工有限公司主要经济指标走势图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南京鑫沛化工有限公司负债指标走势图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泰兴市化工七厂经营收入走势图</w:t>
      </w:r>
      <w:r>
        <w:rPr>
          <w:rFonts w:hint="eastAsia"/>
        </w:rPr>
        <w:br/>
      </w:r>
      <w:r>
        <w:rPr>
          <w:rFonts w:hint="eastAsia"/>
        </w:rPr>
        <w:t>　　图表 泰兴市化工七厂盈利指标走势图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泰兴市化工七厂负债情况图</w:t>
      </w:r>
      <w:r>
        <w:rPr>
          <w:rFonts w:hint="eastAsia"/>
        </w:rPr>
        <w:br/>
      </w:r>
      <w:r>
        <w:rPr>
          <w:rFonts w:hint="eastAsia"/>
        </w:rPr>
        <w:t>　　图表 泰兴市化工七厂负债指标走势图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开平市金象油墨化工有限公司负债情况图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昆山金城试剂厂主要经济指标走势图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昆山金城试剂厂经营收入走势图</w:t>
      </w:r>
      <w:r>
        <w:rPr>
          <w:rFonts w:hint="eastAsia"/>
        </w:rPr>
        <w:br/>
      </w:r>
      <w:r>
        <w:rPr>
          <w:rFonts w:hint="eastAsia"/>
        </w:rPr>
        <w:t>　　图表 昆山金城试剂厂盈利指标走势图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昆山金城试剂厂负债情况图</w:t>
      </w:r>
      <w:r>
        <w:rPr>
          <w:rFonts w:hint="eastAsia"/>
        </w:rPr>
        <w:br/>
      </w:r>
      <w:r>
        <w:rPr>
          <w:rFonts w:hint="eastAsia"/>
        </w:rPr>
        <w:t>　　图表 昆山金城试剂厂负债指标走势图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昆山金城试剂厂运营能力指标走势图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常州市孟达精细化工厂负债情况图</w:t>
      </w:r>
      <w:r>
        <w:rPr>
          <w:rFonts w:hint="eastAsia"/>
        </w:rPr>
        <w:br/>
      </w:r>
      <w:r>
        <w:rPr>
          <w:rFonts w:hint="eastAsia"/>
        </w:rPr>
        <w:t>　　图表 常州市孟达精细化工厂负债指标走势图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e49ddaf974fe6" w:history="1">
        <w:r>
          <w:rPr>
            <w:rStyle w:val="Hyperlink"/>
          </w:rPr>
          <w:t>中国危险化学品市场调查研究与发展前景预测报告（2025-2031年）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e49ddaf974fe6" w:history="1">
        <w:r>
          <w:rPr>
            <w:rStyle w:val="Hyperlink"/>
          </w:rPr>
          <w:t>https://www.20087.com/M_ShiYouHuaGong/96/WeiXianHuaXuePinHangYeQianJingFenXi.html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经营许可证办理流程、危化品安全知识培训内容、危险化学品目录、危化品包括哪些种类、危险化学品标识、易燃物和易爆物的安全知识、危险化学品安全生产许可证、危险化学品分类 9大类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d417da2c646d2" w:history="1">
      <w:r>
        <w:rPr>
          <w:rStyle w:val="Hyperlink"/>
        </w:rPr>
        <w:t>中国危险化学品市场调查研究与发展前景预测报告（2025-2031年）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WeiXianHuaXuePinHangYeQianJingFenXi.html" TargetMode="External" Id="R527e49ddaf97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WeiXianHuaXuePinHangYeQianJingFenXi.html" TargetMode="External" Id="Red8d417da2c6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2024-12-04T00:25:00Z</dcterms:created>
  <dcterms:modified xsi:type="dcterms:W3CDTF">2024-12-04T01:25:00Z</dcterms:modified>
  <dc:subject>中国危险化学品市场调查研究与发展前景预测报告（2025-2031年）</dc:subject>
  <dc:title>中国危险化学品市场调查研究与发展前景预测报告（2025-2031年）</dc:title>
  <cp:keywords>中国危险化学品市场调查研究与发展前景预测报告（2025-2031年）</cp:keywords>
  <dc:description>中国危险化学品市场调查研究与发展前景预测报告（2025-2031年）</dc:description>
</cp:coreProperties>
</file>