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c4fd6d2a74b9f" w:history="1">
              <w:r>
                <w:rPr>
                  <w:rStyle w:val="Hyperlink"/>
                </w:rPr>
                <w:t>2025-2031年中国吡啶行业市场深度调研及前景预测报告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c4fd6d2a74b9f" w:history="1">
              <w:r>
                <w:rPr>
                  <w:rStyle w:val="Hyperlink"/>
                </w:rPr>
                <w:t>2025-2031年中国吡啶行业市场深度调研及前景预测报告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c4fd6d2a74b9f" w:history="1">
                <w:r>
                  <w:rPr>
                    <w:rStyle w:val="Hyperlink"/>
                  </w:rPr>
                  <w:t>https://www.20087.com/6/89/BiDingFaZhanQuShi.html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及其衍生物作为重要的有机化合物，广泛应用于医药、农药、染料和塑料等众多领域。近年来，随着合成技术和催化剂的改进，吡啶的生产效率和纯度不断提高，同时，新型吡啶衍生物的开发，如吡啶羧酸和吡啶酮，拓展了其在新材料和生物技术中的应用范围。</w:t>
      </w:r>
      <w:r>
        <w:rPr>
          <w:rFonts w:hint="eastAsia"/>
        </w:rPr>
        <w:br/>
      </w:r>
      <w:r>
        <w:rPr>
          <w:rFonts w:hint="eastAsia"/>
        </w:rPr>
        <w:t>　　未来，吡啶产业将更加注重绿色化学和功能化开发。绿色化学方面，将采用更加环保的合成路线，如生物催化和电化学合成，减少有害副产品的生成。功能化开发方面，将结合分子设计和高通量筛选技术，开发具有特定生物活性和环境适应性的新型吡啶化合物，满足医药和农业的精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c4fd6d2a74b9f" w:history="1">
        <w:r>
          <w:rPr>
            <w:rStyle w:val="Hyperlink"/>
          </w:rPr>
          <w:t>2025-2031年中国吡啶行业市场深度调研及前景预测报告</w:t>
        </w:r>
      </w:hyperlink>
      <w:r>
        <w:rPr>
          <w:rFonts w:hint="eastAsia"/>
        </w:rPr>
        <w:t>》依托多年来对吡啶行业的监测研究，结合吡啶行业历年供需关系变化规律、吡啶产品消费结构、应用领域、吡啶市场发展环境、吡啶相关政策扶持等，对吡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2c4fd6d2a74b9f" w:history="1">
        <w:r>
          <w:rPr>
            <w:rStyle w:val="Hyperlink"/>
          </w:rPr>
          <w:t>2025-2031年中国吡啶行业市场深度调研及前景预测报告</w:t>
        </w:r>
      </w:hyperlink>
      <w:r>
        <w:rPr>
          <w:rFonts w:hint="eastAsia"/>
        </w:rPr>
        <w:t>还向投资人全面的呈现了吡啶重点企业和吡啶行业相关项目现状、吡啶未来发展潜力，吡啶投资进入机会、吡啶风险控制、以及应对风险对策。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四、政策变更对吡啶行业影响分析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六、金融危机对吡啶行业影响分析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六、社会背景对吡啶行业影响分析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四、技术创新对吡啶行业影响分析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一、2019-2024年中国吡啶的供给分析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二、2019-2024年中国吡啶的需求分析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三、2019-2024年中国吡啶的供需平衡分析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一、2025-2031年中国吡啶的供给预测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二、2025-2031年中国吡啶的需求预测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吡啶的进出口分析</w:t>
      </w:r>
      <w:r>
        <w:rPr>
          <w:rFonts w:hint="eastAsia"/>
        </w:rPr>
        <w:br/>
      </w:r>
      <w:r>
        <w:rPr>
          <w:rFonts w:hint="eastAsia"/>
        </w:rPr>
        <w:t>　　第一节 中国吡啶的进出口格局分析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2019-2024年中国吡啶的进出口数据统计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2025-2031年中国吡啶的进口预测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2025-2031年中国吡啶的出口预测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2019-2024年中国吡啶行业重点数据解析</w:t>
      </w:r>
      <w:r>
        <w:rPr>
          <w:rFonts w:hint="eastAsia"/>
        </w:rPr>
        <w:br/>
      </w:r>
      <w:r>
        <w:rPr>
          <w:rFonts w:hint="eastAsia"/>
        </w:rPr>
        <w:t>　　第一节 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吡啶行业综合能力分析及预测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吡啶行业市场竞争分析</w:t>
      </w:r>
      <w:r>
        <w:rPr>
          <w:rFonts w:hint="eastAsia"/>
        </w:rPr>
        <w:br/>
      </w:r>
      <w:r>
        <w:rPr>
          <w:rFonts w:hint="eastAsia"/>
        </w:rPr>
        <w:t>　　第一节 吡啶行业竞争结构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中国吡啶行业国际竞争力比较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吡啶行业集中度分析</w:t>
      </w:r>
      <w:r>
        <w:rPr>
          <w:rFonts w:hint="eastAsia"/>
        </w:rPr>
        <w:br/>
      </w:r>
      <w:r>
        <w:rPr>
          <w:rFonts w:hint="eastAsia"/>
        </w:rPr>
        <w:t>　　第四节 吡啶行业竞争趋势</w:t>
      </w:r>
      <w:r>
        <w:rPr>
          <w:rFonts w:hint="eastAsia"/>
        </w:rPr>
        <w:br/>
      </w:r>
      <w:r>
        <w:rPr>
          <w:rFonts w:hint="eastAsia"/>
        </w:rPr>
        <w:t>　　第五节 吡啶行业竞争策略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2025-2031年吡啶行业投资分析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2025-2031年吡啶行业投资环境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2025-2031年吡啶行业投资机遇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2025-2031年吡啶行业投资前景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吡啶行业前景分析及对策</w:t>
      </w:r>
      <w:r>
        <w:rPr>
          <w:rFonts w:hint="eastAsia"/>
        </w:rPr>
        <w:br/>
      </w:r>
      <w:r>
        <w:rPr>
          <w:rFonts w:hint="eastAsia"/>
        </w:rPr>
        <w:t>　　第一节 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一、吡啶行业市场发展前景分析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二、吡啶行业市场蕴藏的商机分析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三、吡啶行业十四五规划整体解读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 吡啶行业发展对策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吡啶行业类别</w:t>
      </w:r>
      <w:r>
        <w:rPr>
          <w:rFonts w:hint="eastAsia"/>
        </w:rPr>
        <w:br/>
      </w:r>
      <w:r>
        <w:rPr>
          <w:rFonts w:hint="eastAsia"/>
        </w:rPr>
        <w:t>　　图表 吡啶行业产业链调研</w:t>
      </w:r>
      <w:r>
        <w:rPr>
          <w:rFonts w:hint="eastAsia"/>
        </w:rPr>
        <w:br/>
      </w:r>
      <w:r>
        <w:rPr>
          <w:rFonts w:hint="eastAsia"/>
        </w:rPr>
        <w:t>　　图表 吡啶行业现状</w:t>
      </w:r>
      <w:r>
        <w:rPr>
          <w:rFonts w:hint="eastAsia"/>
        </w:rPr>
        <w:br/>
      </w:r>
      <w:r>
        <w:rPr>
          <w:rFonts w:hint="eastAsia"/>
        </w:rPr>
        <w:t>　　图表 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2019-2024年中国吡啶行业产量统计</w:t>
      </w:r>
      <w:r>
        <w:rPr>
          <w:rFonts w:hint="eastAsia"/>
        </w:rPr>
        <w:br/>
      </w:r>
      <w:r>
        <w:rPr>
          <w:rFonts w:hint="eastAsia"/>
        </w:rPr>
        <w:t>　　图表 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2019-2024年中国吡啶市场需求量</w:t>
      </w:r>
      <w:r>
        <w:rPr>
          <w:rFonts w:hint="eastAsia"/>
        </w:rPr>
        <w:br/>
      </w:r>
      <w:r>
        <w:rPr>
          <w:rFonts w:hint="eastAsia"/>
        </w:rPr>
        <w:t>　　图表 2025年中国吡啶行业需求区域调研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2019-2024年中国吡啶行情</w:t>
      </w:r>
      <w:r>
        <w:rPr>
          <w:rFonts w:hint="eastAsia"/>
        </w:rPr>
        <w:br/>
      </w:r>
      <w:r>
        <w:rPr>
          <w:rFonts w:hint="eastAsia"/>
        </w:rPr>
        <w:t>　　图表 2019-2024年中国吡啶价格走势图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吡啶行业竞争对手分析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c4fd6d2a74b9f" w:history="1">
        <w:r>
          <w:rPr>
            <w:rStyle w:val="Hyperlink"/>
          </w:rPr>
          <w:t>2025-2031年中国吡啶行业市场深度调研及前景预测报告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c4fd6d2a74b9f" w:history="1">
        <w:r>
          <w:rPr>
            <w:rStyle w:val="Hyperlink"/>
          </w:rPr>
          <w:t>https://www.20087.com/6/89/BiDingFaZhanQuShi.html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b10d31824ec8" w:history="1">
      <w:r>
        <w:rPr>
          <w:rStyle w:val="Hyperlink"/>
        </w:rPr>
        <w:t>2025-2031年中国吡啶行业市场深度调研及前景预测报告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DingFaZhanQuShi.html" TargetMode="External" Id="R522c4fd6d2a7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DingFaZhanQuShi.html" TargetMode="External" Id="Ra7b4b10d318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2024-10-05T23:37:00Z</dcterms:created>
  <dcterms:modified xsi:type="dcterms:W3CDTF">2024-10-06T00:37:00Z</dcterms:modified>
  <dc:subject>2025-2031年中国吡啶行业市场深度调研及前景预测报告</dc:subject>
  <dc:title>2025-2031年中国吡啶行业市场深度调研及前景预测报告</dc:title>
  <cp:keywords>2025-2031年中国吡啶行业市场深度调研及前景预测报告</cp:keywords>
  <dc:description>2025-2031年中国吡啶行业市场深度调研及前景预测报告</dc:description>
</cp:coreProperties>
</file>