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6d6767e284b43" w:history="1">
              <w:r>
                <w:rPr>
                  <w:rStyle w:val="Hyperlink"/>
                </w:rPr>
                <w:t>2025-2031年中国氧化乐果市场调查研究与发展前景预测报告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6d6767e284b43" w:history="1">
              <w:r>
                <w:rPr>
                  <w:rStyle w:val="Hyperlink"/>
                </w:rPr>
                <w:t>2025-2031年中国氧化乐果市场调查研究与发展前景预测报告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6d6767e284b43" w:history="1">
                <w:r>
                  <w:rPr>
                    <w:rStyle w:val="Hyperlink"/>
                  </w:rPr>
                  <w:t>https://www.20087.com/6/89/YangHuaLeGuoShiChangXianZhuangHeQianJing.html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乐果是一种有机磷农药，主要用于防治多种作物中的害虫。近年来，随着农业生产技术的进步和对环境友好的农药需求增加，氧化乐果的使用受到一定限制。尽管如此，由于其高效的杀虫效果，在一些地区和特定作物上仍有一定市场需求。目前，氧化乐果的生产和使用正面临更加严格的监管，以减少对环境和人类健康的潜在风险。生产商正致力于提高产品的纯度，减少杂质，以及开发低毒、低残留的新型制剂。</w:t>
      </w:r>
      <w:r>
        <w:rPr>
          <w:rFonts w:hint="eastAsia"/>
        </w:rPr>
        <w:br/>
      </w:r>
      <w:r>
        <w:rPr>
          <w:rFonts w:hint="eastAsia"/>
        </w:rPr>
        <w:t>　　未来，氧化乐果的发展将更加注重环境保护和人体健康。随着生物农药和天然源农药的兴起，氧化乐果将逐步被更安全、更环保的替代品所取代。同时，随着精准农业技术的发展，氧化乐果的使用将更加精准化，以减少不必要的施用量。此外，随着基因编辑技术的进步，可能培育出对氧化乐果更敏感的害虫品种，从而提高农药使用的效率。长远来看，氧化乐果的市场地位将逐渐被更先进的绿色农药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6d6767e284b43" w:history="1">
        <w:r>
          <w:rPr>
            <w:rStyle w:val="Hyperlink"/>
          </w:rPr>
          <w:t>2025-2031年中国氧化乐果市场调查研究与发展前景预测报告</w:t>
        </w:r>
      </w:hyperlink>
      <w:r>
        <w:rPr>
          <w:rFonts w:hint="eastAsia"/>
        </w:rPr>
        <w:t>》基于统计局、相关行业协会及科研机构的详实数据，系统呈现氧化乐果行业市场规模、技术发展现状及未来趋势，客观分析氧化乐果行业竞争格局与主要企业经营状况。报告从氧化乐果供需关系、政策环境等维度，评估了氧化乐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氧化乐果行业概述</w:t>
      </w:r>
      <w:r>
        <w:rPr>
          <w:rFonts w:hint="eastAsia"/>
        </w:rPr>
        <w:br/>
      </w:r>
      <w:r>
        <w:rPr>
          <w:rFonts w:hint="eastAsia"/>
        </w:rPr>
        <w:t>　　第一节 氧化乐果定义与分类</w:t>
      </w:r>
      <w:r>
        <w:rPr>
          <w:rFonts w:hint="eastAsia"/>
        </w:rPr>
        <w:br/>
      </w:r>
      <w:r>
        <w:rPr>
          <w:rFonts w:hint="eastAsia"/>
        </w:rPr>
        <w:t>　　第二节 氧化乐果应用领域</w:t>
      </w:r>
      <w:r>
        <w:rPr>
          <w:rFonts w:hint="eastAsia"/>
        </w:rPr>
        <w:br/>
      </w:r>
      <w:r>
        <w:rPr>
          <w:rFonts w:hint="eastAsia"/>
        </w:rPr>
        <w:t>　　第三节 氧化乐果行业经济指标分析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氧化乐果产业链及经营模式分析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三、氧化乐果销售模式及销售渠道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全球氧化乐果市场发展综述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2020-2024年全球氧化乐果市场规模与趋势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主要国家与地区氧化乐果市场分析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2025-2031年全球氧化乐果行业发展趋势与前景预测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中国氧化乐果行业市场分析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2023-2024年氧化乐果产能与投资动态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一、国内氧化乐果产能及利用情况</w:t>
      </w:r>
      <w:r>
        <w:rPr>
          <w:rFonts w:hint="eastAsia"/>
        </w:rPr>
        <w:br/>
      </w:r>
      <w:r>
        <w:rPr>
          <w:rFonts w:hint="eastAsia"/>
        </w:rPr>
        <w:t>　　　　二、氧化乐果产能扩张与投资动态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2025-2031年氧化乐果行业产量统计与趋势预测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一、2020-2024年氧化乐果行业产量数据统计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1、2020-2024年氧化乐果产量及增长趋势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2、2020-2024年氧化乐果细分产品产量及份额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二、影响氧化乐果产量的关键因素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三、2025-2031年氧化乐果产量预测</w:t>
      </w:r>
      <w:r>
        <w:rPr>
          <w:rFonts w:hint="eastAsia"/>
        </w:rPr>
        <w:br/>
      </w:r>
      <w:r>
        <w:rPr>
          <w:rFonts w:hint="eastAsia"/>
        </w:rPr>
        <w:t>　　第三节 2025-2031年氧化乐果市场需求与销售分析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一、2023-2024年氧化乐果行业需求现状</w:t>
      </w:r>
      <w:r>
        <w:rPr>
          <w:rFonts w:hint="eastAsia"/>
        </w:rPr>
        <w:br/>
      </w:r>
      <w:r>
        <w:rPr>
          <w:rFonts w:hint="eastAsia"/>
        </w:rPr>
        <w:t>　　　　二、氧化乐果客户群体与需求特点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三、2020-2024年氧化乐果行业销售规模分析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四、2025-2031年氧化乐果市场增长潜力与规模预测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中国氧化乐果细分市场与下游应用领域分析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氧化乐果细分市场分析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一、2023-2024年氧化乐果主要细分产品市场现状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氧化乐果下游应用与客户群体分析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一、2023-2024年氧化乐果各应用领域市场现状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2023-2024年中国氧化乐果技术发展研究</w:t>
      </w:r>
      <w:r>
        <w:rPr>
          <w:rFonts w:hint="eastAsia"/>
        </w:rPr>
        <w:br/>
      </w:r>
      <w:r>
        <w:rPr>
          <w:rFonts w:hint="eastAsia"/>
        </w:rPr>
        <w:t>　　第一节 当前氧化乐果技术发展现状</w:t>
      </w:r>
      <w:r>
        <w:rPr>
          <w:rFonts w:hint="eastAsia"/>
        </w:rPr>
        <w:br/>
      </w:r>
      <w:r>
        <w:rPr>
          <w:rFonts w:hint="eastAsia"/>
        </w:rPr>
        <w:t>　　第二节 国内外氧化乐果技术差异与原因</w:t>
      </w:r>
      <w:r>
        <w:rPr>
          <w:rFonts w:hint="eastAsia"/>
        </w:rPr>
        <w:br/>
      </w:r>
      <w:r>
        <w:rPr>
          <w:rFonts w:hint="eastAsia"/>
        </w:rPr>
        <w:t>　　第三节 氧化乐果技术创新与发展趋势预测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技术进步对氧化乐果行业的影响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氧化乐果价格机制与竞争策略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一、2020-2024年氧化乐果市场价格走势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氧化乐果定价策略与方法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2025-2031年氧化乐果价格竞争态势与趋势预测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中国氧化乐果行业重点区域市场研究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2023-2024年重点区域氧化乐果市场发展概况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二、2020-2024年氧化乐果市场需求规模情况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三、2025-2031年氧化乐果行业发展潜力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二、2020-2024年氧化乐果市场需求规模情况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三、2025-2031年氧化乐果行业发展潜力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二、2020-2024年氧化乐果市场需求规模情况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三、2025-2031年氧化乐果行业发展潜力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二、2020-2024年氧化乐果市场需求规模情况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三、2025-2031年氧化乐果行业发展潜力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二、2020-2024年氧化乐果市场需求规模情况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三、2025-2031年氧化乐果行业发展潜力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2020-2024年中国氧化乐果行业进出口情况分析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氧化乐果行业进口情况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一、2020-2024年氧化乐果进口规模及增长情况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二、氧化乐果主要进口来源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氧化乐果行业出口情况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一、2020-2024年氧化乐果出口规模及增长情况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二、氧化乐果主要出口目的地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2020-2024年中国氧化乐果行业总体发展与财务状况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2020-2024年中国氧化乐果行业规模情况</w:t>
      </w:r>
      <w:r>
        <w:rPr>
          <w:rFonts w:hint="eastAsia"/>
        </w:rPr>
        <w:br/>
      </w:r>
      <w:r>
        <w:rPr>
          <w:rFonts w:hint="eastAsia"/>
        </w:rPr>
        <w:t>　　　　一、氧化乐果行业企业数量规模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二、氧化乐果行业从业人员规模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三、氧化乐果行业市场敏感性分析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2020-2024年中国氧化乐果行业财务能力分析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一、氧化乐果行业盈利能力</w:t>
      </w:r>
      <w:r>
        <w:rPr>
          <w:rFonts w:hint="eastAsia"/>
        </w:rPr>
        <w:br/>
      </w:r>
      <w:r>
        <w:rPr>
          <w:rFonts w:hint="eastAsia"/>
        </w:rPr>
        <w:t>　　　　二、氧化乐果行业偿债能力</w:t>
      </w:r>
      <w:r>
        <w:rPr>
          <w:rFonts w:hint="eastAsia"/>
        </w:rPr>
        <w:br/>
      </w:r>
      <w:r>
        <w:rPr>
          <w:rFonts w:hint="eastAsia"/>
        </w:rPr>
        <w:t>　　　　三、氧化乐果行业营运能力</w:t>
      </w:r>
      <w:r>
        <w:rPr>
          <w:rFonts w:hint="eastAsia"/>
        </w:rPr>
        <w:br/>
      </w:r>
      <w:r>
        <w:rPr>
          <w:rFonts w:hint="eastAsia"/>
        </w:rPr>
        <w:t>　　　　四、氧化乐果行业发展能力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氧化乐果行业重点企业调研分析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二、企业氧化乐果业务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二、企业氧化乐果业务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二、企业氧化乐果业务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二、企业氧化乐果业务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二、企业氧化乐果业务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二、企业氧化乐果业务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中国氧化乐果行业竞争格局分析</w:t>
      </w:r>
      <w:r>
        <w:rPr>
          <w:rFonts w:hint="eastAsia"/>
        </w:rPr>
        <w:br/>
      </w:r>
      <w:r>
        <w:rPr>
          <w:rFonts w:hint="eastAsia"/>
        </w:rPr>
        <w:t>　　第一节 氧化乐果行业竞争格局总览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2023-2024年氧化乐果行业竞争力分析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2020-2024年氧化乐果行业企业并购活动分析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2023-2024年氧化乐果行业会展与招投标活动分析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一、氧化乐果行业会展活动及其市场影响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2024年中国氧化乐果企业发展企业发展策略与建议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氧化乐果销售模式与渠道策略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氧化乐果品牌与市场推广策略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氧化乐果研发投入与技术创新能力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氧化乐果合作联盟与资源整合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中国氧化乐果行业风险与对策</w:t>
      </w:r>
      <w:r>
        <w:rPr>
          <w:rFonts w:hint="eastAsia"/>
        </w:rPr>
        <w:br/>
      </w:r>
      <w:r>
        <w:rPr>
          <w:rFonts w:hint="eastAsia"/>
        </w:rPr>
        <w:t>　　第一节 氧化乐果行业SWOT分析</w:t>
      </w:r>
      <w:r>
        <w:rPr>
          <w:rFonts w:hint="eastAsia"/>
        </w:rPr>
        <w:br/>
      </w:r>
      <w:r>
        <w:rPr>
          <w:rFonts w:hint="eastAsia"/>
        </w:rPr>
        <w:t>　　　　一、氧化乐果行业优势</w:t>
      </w:r>
      <w:r>
        <w:rPr>
          <w:rFonts w:hint="eastAsia"/>
        </w:rPr>
        <w:br/>
      </w:r>
      <w:r>
        <w:rPr>
          <w:rFonts w:hint="eastAsia"/>
        </w:rPr>
        <w:t>　　　　二、氧化乐果行业劣势</w:t>
      </w:r>
      <w:r>
        <w:rPr>
          <w:rFonts w:hint="eastAsia"/>
        </w:rPr>
        <w:br/>
      </w:r>
      <w:r>
        <w:rPr>
          <w:rFonts w:hint="eastAsia"/>
        </w:rPr>
        <w:t>　　　　三、氧化乐果市场机会</w:t>
      </w:r>
      <w:r>
        <w:rPr>
          <w:rFonts w:hint="eastAsia"/>
        </w:rPr>
        <w:br/>
      </w:r>
      <w:r>
        <w:rPr>
          <w:rFonts w:hint="eastAsia"/>
        </w:rPr>
        <w:t>　　　　四、氧化乐果市场威胁</w:t>
      </w:r>
      <w:r>
        <w:rPr>
          <w:rFonts w:hint="eastAsia"/>
        </w:rPr>
        <w:br/>
      </w:r>
      <w:r>
        <w:rPr>
          <w:rFonts w:hint="eastAsia"/>
        </w:rPr>
        <w:t>　　第二节 氧化乐果行业风险及对策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2025-2031年中国氧化乐果行业前景与发展趋势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2023-2024年氧化乐果行业发展环境分析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一、氧化乐果行业主管部门与监管体制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二、氧化乐果行业主要法律法规及政策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三、氧化乐果行业标准与质量监管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2025-2031年氧化乐果行业发展趋势与方向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2025-2031年氧化乐果行业发展潜力与机遇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氧化乐果行业研究结论与建议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中智林-：氧化乐果行业发展建议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氧化乐果行业类别</w:t>
      </w:r>
      <w:r>
        <w:rPr>
          <w:rFonts w:hint="eastAsia"/>
        </w:rPr>
        <w:br/>
      </w:r>
      <w:r>
        <w:rPr>
          <w:rFonts w:hint="eastAsia"/>
        </w:rPr>
        <w:t>　　图表 氧化乐果行业产业链调研</w:t>
      </w:r>
      <w:r>
        <w:rPr>
          <w:rFonts w:hint="eastAsia"/>
        </w:rPr>
        <w:br/>
      </w:r>
      <w:r>
        <w:rPr>
          <w:rFonts w:hint="eastAsia"/>
        </w:rPr>
        <w:t>　　图表 氧化乐果行业现状</w:t>
      </w:r>
      <w:r>
        <w:rPr>
          <w:rFonts w:hint="eastAsia"/>
        </w:rPr>
        <w:br/>
      </w:r>
      <w:r>
        <w:rPr>
          <w:rFonts w:hint="eastAsia"/>
        </w:rPr>
        <w:t>　　图表 氧化乐果行业标准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2020-2024年中国氧化乐果市场规模</w:t>
      </w:r>
      <w:r>
        <w:rPr>
          <w:rFonts w:hint="eastAsia"/>
        </w:rPr>
        <w:br/>
      </w:r>
      <w:r>
        <w:rPr>
          <w:rFonts w:hint="eastAsia"/>
        </w:rPr>
        <w:t>　　图表 2024年中国氧化乐果行业产能</w:t>
      </w:r>
      <w:r>
        <w:rPr>
          <w:rFonts w:hint="eastAsia"/>
        </w:rPr>
        <w:br/>
      </w:r>
      <w:r>
        <w:rPr>
          <w:rFonts w:hint="eastAsia"/>
        </w:rPr>
        <w:t>　　图表 2020-2024年中国氧化乐果产量</w:t>
      </w:r>
      <w:r>
        <w:rPr>
          <w:rFonts w:hint="eastAsia"/>
        </w:rPr>
        <w:br/>
      </w:r>
      <w:r>
        <w:rPr>
          <w:rFonts w:hint="eastAsia"/>
        </w:rPr>
        <w:t>　　图表 氧化乐果行业动态</w:t>
      </w:r>
      <w:r>
        <w:rPr>
          <w:rFonts w:hint="eastAsia"/>
        </w:rPr>
        <w:br/>
      </w:r>
      <w:r>
        <w:rPr>
          <w:rFonts w:hint="eastAsia"/>
        </w:rPr>
        <w:t>　　图表 2020-2024年中国氧化乐果市场需求量</w:t>
      </w:r>
      <w:r>
        <w:rPr>
          <w:rFonts w:hint="eastAsia"/>
        </w:rPr>
        <w:br/>
      </w:r>
      <w:r>
        <w:rPr>
          <w:rFonts w:hint="eastAsia"/>
        </w:rPr>
        <w:t>　　图表 2024年中国氧化乐果行业需求区域调研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2020-2024年中国氧化乐果行情</w:t>
      </w:r>
      <w:r>
        <w:rPr>
          <w:rFonts w:hint="eastAsia"/>
        </w:rPr>
        <w:br/>
      </w:r>
      <w:r>
        <w:rPr>
          <w:rFonts w:hint="eastAsia"/>
        </w:rPr>
        <w:t>　　图表 2020-2024年中国氧化乐果价格走势图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2020-2024年中国氧化乐果行业销售收入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2020-2024年中国氧化乐果行业盈利情况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2020-2024年中国氧化乐果行业利润总额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2020-2024年中国氧化乐果进口数据</w:t>
      </w:r>
      <w:r>
        <w:rPr>
          <w:rFonts w:hint="eastAsia"/>
        </w:rPr>
        <w:br/>
      </w:r>
      <w:r>
        <w:rPr>
          <w:rFonts w:hint="eastAsia"/>
        </w:rPr>
        <w:t>　　图表 2020-2024年中国氧化乐果出口数据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2020-2024年中国氧化乐果行业企业数量统计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**地区氧化乐果市场规模</w:t>
      </w:r>
      <w:r>
        <w:rPr>
          <w:rFonts w:hint="eastAsia"/>
        </w:rPr>
        <w:br/>
      </w:r>
      <w:r>
        <w:rPr>
          <w:rFonts w:hint="eastAsia"/>
        </w:rPr>
        <w:t>　　图表 **地区氧化乐果行业市场需求</w:t>
      </w:r>
      <w:r>
        <w:rPr>
          <w:rFonts w:hint="eastAsia"/>
        </w:rPr>
        <w:br/>
      </w:r>
      <w:r>
        <w:rPr>
          <w:rFonts w:hint="eastAsia"/>
        </w:rPr>
        <w:t>　　图表 **地区氧化乐果市场调研</w:t>
      </w:r>
      <w:r>
        <w:rPr>
          <w:rFonts w:hint="eastAsia"/>
        </w:rPr>
        <w:br/>
      </w:r>
      <w:r>
        <w:rPr>
          <w:rFonts w:hint="eastAsia"/>
        </w:rPr>
        <w:t>　　图表 **地区氧化乐果行业市场需求分析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**地区氧化乐果市场规模</w:t>
      </w:r>
      <w:r>
        <w:rPr>
          <w:rFonts w:hint="eastAsia"/>
        </w:rPr>
        <w:br/>
      </w:r>
      <w:r>
        <w:rPr>
          <w:rFonts w:hint="eastAsia"/>
        </w:rPr>
        <w:t>　　图表 **地区氧化乐果行业市场需求</w:t>
      </w:r>
      <w:r>
        <w:rPr>
          <w:rFonts w:hint="eastAsia"/>
        </w:rPr>
        <w:br/>
      </w:r>
      <w:r>
        <w:rPr>
          <w:rFonts w:hint="eastAsia"/>
        </w:rPr>
        <w:t>　　图表 **地区氧化乐果市场调研</w:t>
      </w:r>
      <w:r>
        <w:rPr>
          <w:rFonts w:hint="eastAsia"/>
        </w:rPr>
        <w:br/>
      </w:r>
      <w:r>
        <w:rPr>
          <w:rFonts w:hint="eastAsia"/>
        </w:rPr>
        <w:t>　　图表 **地区氧化乐果行业市场需求分析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氧化乐果行业竞争对手分析</w:t>
      </w:r>
      <w:r>
        <w:rPr>
          <w:rFonts w:hint="eastAsia"/>
        </w:rPr>
        <w:br/>
      </w:r>
      <w:r>
        <w:rPr>
          <w:rFonts w:hint="eastAsia"/>
        </w:rPr>
        <w:t>　　图表 氧化乐果重点企业（一）基本信息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氧化乐果重点企业（一）经营情况分析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氧化乐果重点企业（一）主要经济指标情况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氧化乐果重点企业（一）盈利能力情况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氧化乐果重点企业（一）偿债能力情况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氧化乐果重点企业（一）运营能力情况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氧化乐果重点企业（一）成长能力情况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氧化乐果重点企业（二）基本信息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氧化乐果重点企业（二）经营情况分析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氧化乐果重点企业（二）主要经济指标情况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氧化乐果重点企业（二）盈利能力情况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氧化乐果重点企业（二）偿债能力情况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氧化乐果重点企业（二）运营能力情况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氧化乐果重点企业（二）成长能力情况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氧化乐果重点企业（三）基本信息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氧化乐果重点企业（三）经营情况分析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氧化乐果重点企业（三）主要经济指标情况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氧化乐果重点企业（三）盈利能力情况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氧化乐果重点企业（三）偿债能力情况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氧化乐果重点企业（三）运营能力情况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氧化乐果重点企业（三）成长能力情况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2025-2031年中国氧化乐果行业产能预测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2025-2031年中国氧化乐果行业产量预测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2025-2031年中国氧化乐果市场需求预测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2025-2031年中国氧化乐果市场规模预测</w:t>
      </w:r>
      <w:r>
        <w:rPr>
          <w:rFonts w:hint="eastAsia"/>
        </w:rPr>
        <w:br/>
      </w:r>
      <w:r>
        <w:rPr>
          <w:rFonts w:hint="eastAsia"/>
        </w:rPr>
        <w:t>　　图表 氧化乐果行业准入条件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2025-2031年中国氧化乐果行业信息化</w:t>
      </w:r>
      <w:r>
        <w:rPr>
          <w:rFonts w:hint="eastAsia"/>
        </w:rPr>
        <w:br/>
      </w:r>
      <w:r>
        <w:rPr>
          <w:rFonts w:hint="eastAsia"/>
        </w:rPr>
        <w:t>　　图表 2025年中国氧化乐果市场前景分析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2025-2031年中国氧化乐果行业风险分析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2025-2031年中国氧化乐果行业发展趋势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6d6767e284b43" w:history="1">
        <w:r>
          <w:rPr>
            <w:rStyle w:val="Hyperlink"/>
          </w:rPr>
          <w:t>2025-2031年中国氧化乐果市场调查研究与发展前景预测报告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6d6767e284b43" w:history="1">
        <w:r>
          <w:rPr>
            <w:rStyle w:val="Hyperlink"/>
          </w:rPr>
          <w:t>https://www.20087.com/6/89/YangHuaLeGuoShiChangXianZhuangHeQianJing.html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果和敌敌畏哪个毒性大、氧化乐果的作用和功效、氧化亚铜、氧化乐果主要打什么虫、氧化乐果对人的危害、氧化乐果是不是禁用的农药、乐果又叫敌敌畏吗、氧化乐果中毒症状、氧化乐果和敌敌畏哪个更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178d01d6b4f97" w:history="1">
      <w:r>
        <w:rPr>
          <w:rStyle w:val="Hyperlink"/>
        </w:rPr>
        <w:t>2025-2031年中国氧化乐果市场调查研究与发展前景预测报告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angHuaLeGuoShiChangXianZhuangHeQianJing.html" TargetMode="External" Id="R7866d6767e28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angHuaLeGuoShiChangXianZhuangHeQianJing.html" TargetMode="External" Id="Rf66178d01d6b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2024-11-30T05:45:28Z</dcterms:created>
  <dcterms:modified xsi:type="dcterms:W3CDTF">2024-11-30T06:45:28Z</dcterms:modified>
  <dc:subject>2025-2031年中国氧化乐果市场调查研究与发展前景预测报告</dc:subject>
  <dc:title>2025-2031年中国氧化乐果市场调查研究与发展前景预测报告</dc:title>
  <cp:keywords>2025-2031年中国氧化乐果市场调查研究与发展前景预测报告</cp:keywords>
  <dc:description>2025-2031年中国氧化乐果市场调查研究与发展前景预测报告</dc:description>
</cp:coreProperties>
</file>