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a210cd4849a3" w:history="1">
              <w:r>
                <w:rPr>
                  <w:rStyle w:val="Hyperlink"/>
                </w:rPr>
                <w:t>2025-2031年中国乙二胺行业研究分析及未来走势预测报告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a210cd4849a3" w:history="1">
              <w:r>
                <w:rPr>
                  <w:rStyle w:val="Hyperlink"/>
                </w:rPr>
                <w:t>2025-2031年中国乙二胺行业研究分析及未来走势预测报告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ba210cd4849a3" w:history="1">
                <w:r>
                  <w:rPr>
                    <w:rStyle w:val="Hyperlink"/>
                  </w:rPr>
                  <w:t>https://www.20087.com/6/19/YiErAnShiChangFenXiBaoGao.html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是一种重要的有机化学中间体，广泛应用于农药、医药、染料和塑料助剂的生产。近年来，随着下游行业的发展，乙二胺的市场需求稳定增长。生产技术方面，通过优化反应条件和催化剂的选择，提高了乙二胺的收率和纯度。同时，环保法规的加强促使行业开发更清洁的生产路线，减少副产物和废水的产生。</w:t>
      </w:r>
      <w:r>
        <w:rPr>
          <w:rFonts w:hint="eastAsia"/>
        </w:rPr>
        <w:br/>
      </w:r>
      <w:r>
        <w:rPr>
          <w:rFonts w:hint="eastAsia"/>
        </w:rPr>
        <w:t>　　未来，乙二胺行业将更加注重绿色化学和产品创新。绿色化学方面，将推动连续化和生物催化技术的应用，减少能耗和废弃物排放。产品创新方面，将开发新型乙二胺衍生物，用于新型材料和生物活性分子的合成。同时，随着精细化工行业的发展，乙二胺的定制化生产将受到更多关注，以满足特定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a210cd4849a3" w:history="1">
        <w:r>
          <w:rPr>
            <w:rStyle w:val="Hyperlink"/>
          </w:rPr>
          <w:t>2025-2031年中国乙二胺行业研究分析及未来走势预测报告</w:t>
        </w:r>
      </w:hyperlink>
      <w:r>
        <w:rPr>
          <w:rFonts w:hint="eastAsia"/>
        </w:rPr>
        <w:t>》通过科学的市场调研与数据分析，解析了乙二胺行业的现状、市场需求及市场规模。报告探讨了乙二胺产业链结构及细分市场特点，并对乙二胺市场前景与发展趋势进行了分析，揭示了行业未来的增长潜力。同时，报告对乙二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乙二胺行业概述</w:t>
      </w:r>
      <w:r>
        <w:rPr>
          <w:rFonts w:hint="eastAsia"/>
        </w:rPr>
        <w:br/>
      </w:r>
      <w:r>
        <w:rPr>
          <w:rFonts w:hint="eastAsia"/>
        </w:rPr>
        <w:t>　　第一节 乙二胺行业界定</w:t>
      </w:r>
      <w:r>
        <w:rPr>
          <w:rFonts w:hint="eastAsia"/>
        </w:rPr>
        <w:br/>
      </w:r>
      <w:r>
        <w:rPr>
          <w:rFonts w:hint="eastAsia"/>
        </w:rPr>
        <w:t>　　第二节 乙二胺行业发展历程</w:t>
      </w:r>
      <w:r>
        <w:rPr>
          <w:rFonts w:hint="eastAsia"/>
        </w:rPr>
        <w:br/>
      </w:r>
      <w:r>
        <w:rPr>
          <w:rFonts w:hint="eastAsia"/>
        </w:rPr>
        <w:t>　　第三节 乙二胺产业链分析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乙二胺行业环境分析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乙二胺行业相关政策、法规</w:t>
      </w:r>
      <w:r>
        <w:rPr>
          <w:rFonts w:hint="eastAsia"/>
        </w:rPr>
        <w:br/>
      </w:r>
      <w:r>
        <w:rPr>
          <w:rFonts w:hint="eastAsia"/>
        </w:rPr>
        <w:t>　　第三节 乙二胺行业所进入的壁垒与周期性分析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当前我国乙二胺技术发展现状</w:t>
      </w:r>
      <w:r>
        <w:rPr>
          <w:rFonts w:hint="eastAsia"/>
        </w:rPr>
        <w:br/>
      </w:r>
      <w:r>
        <w:rPr>
          <w:rFonts w:hint="eastAsia"/>
        </w:rPr>
        <w:t>　　第二节 中外乙二胺技术差距及产生差距的主要原因分析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提高我国乙二胺技术的对策</w:t>
      </w:r>
      <w:r>
        <w:rPr>
          <w:rFonts w:hint="eastAsia"/>
        </w:rPr>
        <w:br/>
      </w:r>
      <w:r>
        <w:rPr>
          <w:rFonts w:hint="eastAsia"/>
        </w:rPr>
        <w:t>　　第四节 我国乙二胺产品研发、设计发展趋势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2019-2024年中国乙二胺行业总体规模</w:t>
      </w:r>
      <w:r>
        <w:rPr>
          <w:rFonts w:hint="eastAsia"/>
        </w:rPr>
        <w:br/>
      </w:r>
      <w:r>
        <w:rPr>
          <w:rFonts w:hint="eastAsia"/>
        </w:rPr>
        <w:t>　　第二节 中国乙二胺行业产量概况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三、2025-2031年中国乙二胺行业产量预测</w:t>
      </w:r>
      <w:r>
        <w:rPr>
          <w:rFonts w:hint="eastAsia"/>
        </w:rPr>
        <w:br/>
      </w:r>
      <w:r>
        <w:rPr>
          <w:rFonts w:hint="eastAsia"/>
        </w:rPr>
        <w:t>　　第三节 中国乙二胺行业需求概况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三、2025-2031年中国乙二胺行业市场需求预测</w:t>
      </w:r>
      <w:r>
        <w:rPr>
          <w:rFonts w:hint="eastAsia"/>
        </w:rPr>
        <w:br/>
      </w:r>
      <w:r>
        <w:rPr>
          <w:rFonts w:hint="eastAsia"/>
        </w:rPr>
        <w:t>　　第四节 乙二胺产业供需平衡状况分析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2019-2024年国内乙二胺产品市场价格回顾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2025-2031年国内乙二胺产品市场价格走势预测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乙二胺行业上游原料产业链发展状况分析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乙二胺行业下游需求产业链发展情况分析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上下游行业对乙二胺行业的影响分析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中国乙二胺行业发展现状</w:t>
      </w:r>
      <w:r>
        <w:rPr>
          <w:rFonts w:hint="eastAsia"/>
        </w:rPr>
        <w:br/>
      </w:r>
      <w:r>
        <w:rPr>
          <w:rFonts w:hint="eastAsia"/>
        </w:rPr>
        <w:t>　　　　一、乙二胺行业品牌发展现状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二、乙二胺行业需求市场现状</w:t>
      </w:r>
      <w:r>
        <w:rPr>
          <w:rFonts w:hint="eastAsia"/>
        </w:rPr>
        <w:br/>
      </w:r>
      <w:r>
        <w:rPr>
          <w:rFonts w:hint="eastAsia"/>
        </w:rPr>
        <w:t>　　　　三、乙二胺市场需求层次分析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四、中国乙二胺市场走向分析</w:t>
      </w:r>
      <w:r>
        <w:rPr>
          <w:rFonts w:hint="eastAsia"/>
        </w:rPr>
        <w:br/>
      </w:r>
      <w:r>
        <w:rPr>
          <w:rFonts w:hint="eastAsia"/>
        </w:rPr>
        <w:t>　　第二节 中国乙二胺行业产品技术分析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一、2024-2025年乙二胺产品技术变化特点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二、2024-2025年乙二胺产品市场的新技术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三、2024-2025年乙二胺产品市场现状分析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中国乙二胺行业存在的问题</w:t>
      </w:r>
      <w:r>
        <w:rPr>
          <w:rFonts w:hint="eastAsia"/>
        </w:rPr>
        <w:br/>
      </w:r>
      <w:r>
        <w:rPr>
          <w:rFonts w:hint="eastAsia"/>
        </w:rPr>
        <w:t>　　　　一、乙二胺产品市场存在的主要问题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二、中国乙二胺产品市场的三大瓶颈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对中国乙二胺市场的分析及思考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一、乙二胺市场特点</w:t>
      </w:r>
      <w:r>
        <w:rPr>
          <w:rFonts w:hint="eastAsia"/>
        </w:rPr>
        <w:br/>
      </w:r>
      <w:r>
        <w:rPr>
          <w:rFonts w:hint="eastAsia"/>
        </w:rPr>
        <w:t>　　　　二、乙二胺市场分析</w:t>
      </w:r>
      <w:r>
        <w:rPr>
          <w:rFonts w:hint="eastAsia"/>
        </w:rPr>
        <w:br/>
      </w:r>
      <w:r>
        <w:rPr>
          <w:rFonts w:hint="eastAsia"/>
        </w:rPr>
        <w:t>　　　　三、乙二胺市场变化的方向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三、乙二胺企业经营状况</w:t>
      </w:r>
      <w:r>
        <w:rPr>
          <w:rFonts w:hint="eastAsia"/>
        </w:rPr>
        <w:br/>
      </w:r>
      <w:r>
        <w:rPr>
          <w:rFonts w:hint="eastAsia"/>
        </w:rPr>
        <w:t>　　　　四、乙二胺企业发展策略</w:t>
      </w:r>
      <w:r>
        <w:rPr>
          <w:rFonts w:hint="eastAsia"/>
        </w:rPr>
        <w:br/>
      </w:r>
      <w:r>
        <w:rPr>
          <w:rFonts w:hint="eastAsia"/>
        </w:rPr>
        <w:t>　　第二节 乙二胺企业（二）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三、乙二胺企业经营状况</w:t>
      </w:r>
      <w:r>
        <w:rPr>
          <w:rFonts w:hint="eastAsia"/>
        </w:rPr>
        <w:br/>
      </w:r>
      <w:r>
        <w:rPr>
          <w:rFonts w:hint="eastAsia"/>
        </w:rPr>
        <w:t>　　　　四、乙二胺企业发展策略</w:t>
      </w:r>
      <w:r>
        <w:rPr>
          <w:rFonts w:hint="eastAsia"/>
        </w:rPr>
        <w:br/>
      </w:r>
      <w:r>
        <w:rPr>
          <w:rFonts w:hint="eastAsia"/>
        </w:rPr>
        <w:t>　　第三节 乙二胺企业（三）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三、乙二胺企业经营状况</w:t>
      </w:r>
      <w:r>
        <w:rPr>
          <w:rFonts w:hint="eastAsia"/>
        </w:rPr>
        <w:br/>
      </w:r>
      <w:r>
        <w:rPr>
          <w:rFonts w:hint="eastAsia"/>
        </w:rPr>
        <w:t>　　　　四、乙二胺企业发展策略</w:t>
      </w:r>
      <w:r>
        <w:rPr>
          <w:rFonts w:hint="eastAsia"/>
        </w:rPr>
        <w:br/>
      </w:r>
      <w:r>
        <w:rPr>
          <w:rFonts w:hint="eastAsia"/>
        </w:rPr>
        <w:t>　　第四节 乙二胺企业（四）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三、乙二胺企业经营状况</w:t>
      </w:r>
      <w:r>
        <w:rPr>
          <w:rFonts w:hint="eastAsia"/>
        </w:rPr>
        <w:br/>
      </w:r>
      <w:r>
        <w:rPr>
          <w:rFonts w:hint="eastAsia"/>
        </w:rPr>
        <w:t>　　　　四、乙二胺企业发展策略</w:t>
      </w:r>
      <w:r>
        <w:rPr>
          <w:rFonts w:hint="eastAsia"/>
        </w:rPr>
        <w:br/>
      </w:r>
      <w:r>
        <w:rPr>
          <w:rFonts w:hint="eastAsia"/>
        </w:rPr>
        <w:t>　　第五节 乙二胺企业（五）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三、乙二胺企业经营状况</w:t>
      </w:r>
      <w:r>
        <w:rPr>
          <w:rFonts w:hint="eastAsia"/>
        </w:rPr>
        <w:br/>
      </w:r>
      <w:r>
        <w:rPr>
          <w:rFonts w:hint="eastAsia"/>
        </w:rPr>
        <w:t>　　　　四、乙二胺企业发展策略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2024-2025年中国乙二胺市场营销策略竞争分析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乙二胺市场产品策略</w:t>
      </w:r>
      <w:r>
        <w:rPr>
          <w:rFonts w:hint="eastAsia"/>
        </w:rPr>
        <w:br/>
      </w:r>
      <w:r>
        <w:rPr>
          <w:rFonts w:hint="eastAsia"/>
        </w:rPr>
        <w:t>　　第二节 乙二胺市场渠道策略</w:t>
      </w:r>
      <w:r>
        <w:rPr>
          <w:rFonts w:hint="eastAsia"/>
        </w:rPr>
        <w:br/>
      </w:r>
      <w:r>
        <w:rPr>
          <w:rFonts w:hint="eastAsia"/>
        </w:rPr>
        <w:t>　　第三节 乙二胺市场价格策略</w:t>
      </w:r>
      <w:r>
        <w:rPr>
          <w:rFonts w:hint="eastAsia"/>
        </w:rPr>
        <w:br/>
      </w:r>
      <w:r>
        <w:rPr>
          <w:rFonts w:hint="eastAsia"/>
        </w:rPr>
        <w:t>　　第四节 乙二胺广告媒体策略</w:t>
      </w:r>
      <w:r>
        <w:rPr>
          <w:rFonts w:hint="eastAsia"/>
        </w:rPr>
        <w:br/>
      </w:r>
      <w:r>
        <w:rPr>
          <w:rFonts w:hint="eastAsia"/>
        </w:rPr>
        <w:t>　　第五节 乙二胺客户服务策略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国外乙二胺行业投资现状及经营模式分析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我国乙二胺行业商业模式探讨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我国乙二胺行业投资国际化发展战略分析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我国乙二胺行业投资策略分析</w:t>
      </w:r>
      <w:r>
        <w:rPr>
          <w:rFonts w:hint="eastAsia"/>
        </w:rPr>
        <w:br/>
      </w:r>
      <w:r>
        <w:rPr>
          <w:rFonts w:hint="eastAsia"/>
        </w:rPr>
        <w:t>　　第五节 乙二胺行业最优投资路径设计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当前乙二胺行业存在的问题</w:t>
      </w:r>
      <w:r>
        <w:rPr>
          <w:rFonts w:hint="eastAsia"/>
        </w:rPr>
        <w:br/>
      </w:r>
      <w:r>
        <w:rPr>
          <w:rFonts w:hint="eastAsia"/>
        </w:rPr>
        <w:t>　　第二节 乙二胺未来发展预测分析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一、乙二胺市场竞争风险</w:t>
      </w:r>
      <w:r>
        <w:rPr>
          <w:rFonts w:hint="eastAsia"/>
        </w:rPr>
        <w:br/>
      </w:r>
      <w:r>
        <w:rPr>
          <w:rFonts w:hint="eastAsia"/>
        </w:rPr>
        <w:t>　　　　二、乙二胺原材料压力风险分析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三、乙二胺技术风险分析</w:t>
      </w:r>
      <w:r>
        <w:rPr>
          <w:rFonts w:hint="eastAsia"/>
        </w:rPr>
        <w:br/>
      </w:r>
      <w:r>
        <w:rPr>
          <w:rFonts w:hint="eastAsia"/>
        </w:rPr>
        <w:t>　　　　四、乙二胺政策和体制风险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乙二胺行业类别</w:t>
      </w:r>
      <w:r>
        <w:rPr>
          <w:rFonts w:hint="eastAsia"/>
        </w:rPr>
        <w:br/>
      </w:r>
      <w:r>
        <w:rPr>
          <w:rFonts w:hint="eastAsia"/>
        </w:rPr>
        <w:t>　　图表 乙二胺行业产业链调研</w:t>
      </w:r>
      <w:r>
        <w:rPr>
          <w:rFonts w:hint="eastAsia"/>
        </w:rPr>
        <w:br/>
      </w:r>
      <w:r>
        <w:rPr>
          <w:rFonts w:hint="eastAsia"/>
        </w:rPr>
        <w:t>　　图表 乙二胺行业现状</w:t>
      </w:r>
      <w:r>
        <w:rPr>
          <w:rFonts w:hint="eastAsia"/>
        </w:rPr>
        <w:br/>
      </w:r>
      <w:r>
        <w:rPr>
          <w:rFonts w:hint="eastAsia"/>
        </w:rPr>
        <w:t>　　图表 乙二胺行业标准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2019-2024年中国乙二胺行业产量统计</w:t>
      </w:r>
      <w:r>
        <w:rPr>
          <w:rFonts w:hint="eastAsia"/>
        </w:rPr>
        <w:br/>
      </w:r>
      <w:r>
        <w:rPr>
          <w:rFonts w:hint="eastAsia"/>
        </w:rPr>
        <w:t>　　图表 乙二胺行业动态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2019-2024年中国乙二胺市场需求量</w:t>
      </w:r>
      <w:r>
        <w:rPr>
          <w:rFonts w:hint="eastAsia"/>
        </w:rPr>
        <w:br/>
      </w:r>
      <w:r>
        <w:rPr>
          <w:rFonts w:hint="eastAsia"/>
        </w:rPr>
        <w:t>　　图表 2025年中国乙二胺行业需求区域调研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2019-2024年中国乙二胺行情</w:t>
      </w:r>
      <w:r>
        <w:rPr>
          <w:rFonts w:hint="eastAsia"/>
        </w:rPr>
        <w:br/>
      </w:r>
      <w:r>
        <w:rPr>
          <w:rFonts w:hint="eastAsia"/>
        </w:rPr>
        <w:t>　　图表 2019-2024年中国乙二胺价格走势图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**地区乙二胺市场规模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**地区乙二胺市场调研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**地区乙二胺市场规模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**地区乙二胺市场调研</w:t>
      </w:r>
      <w:r>
        <w:rPr>
          <w:rFonts w:hint="eastAsia"/>
        </w:rPr>
        <w:br/>
      </w:r>
      <w:r>
        <w:rPr>
          <w:rFonts w:hint="eastAsia"/>
        </w:rPr>
        <w:t>　　图表 **地区乙二胺行业市场需求分析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乙二胺行业竞争对手分析</w:t>
      </w:r>
      <w:r>
        <w:rPr>
          <w:rFonts w:hint="eastAsia"/>
        </w:rPr>
        <w:br/>
      </w:r>
      <w:r>
        <w:rPr>
          <w:rFonts w:hint="eastAsia"/>
        </w:rPr>
        <w:t>　　图表 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2025-2031年中国乙二胺行业市场规模预测</w:t>
      </w:r>
      <w:r>
        <w:rPr>
          <w:rFonts w:hint="eastAsia"/>
        </w:rPr>
        <w:br/>
      </w:r>
      <w:r>
        <w:rPr>
          <w:rFonts w:hint="eastAsia"/>
        </w:rPr>
        <w:t>　　图表 乙二胺行业准入条件</w:t>
      </w:r>
      <w:r>
        <w:rPr>
          <w:rFonts w:hint="eastAsia"/>
        </w:rPr>
        <w:br/>
      </w:r>
      <w:r>
        <w:rPr>
          <w:rFonts w:hint="eastAsia"/>
        </w:rPr>
        <w:t>　　图表 2025年中国乙二胺市场前景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a210cd4849a3" w:history="1">
        <w:r>
          <w:rPr>
            <w:rStyle w:val="Hyperlink"/>
          </w:rPr>
          <w:t>2025-2031年中国乙二胺行业研究分析及未来走势预测报告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ba210cd4849a3" w:history="1">
        <w:r>
          <w:rPr>
            <w:rStyle w:val="Hyperlink"/>
          </w:rPr>
          <w:t>https://www.20087.com/6/19/YiErAnShiChangFenXiBaoGao.html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热点：1,2-乙二胺、乙二胺四乙酸二钠、乙烯二胺、乙二胺四乙酸四钠、二甲基乙二胺、乙二胺四乙酸铁钠、乙二胺cas、乙二胺是易制爆吗、乙二胺四乙酸二钠对人体的危害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03fd368248d3" w:history="1">
      <w:r>
        <w:rPr>
          <w:rStyle w:val="Hyperlink"/>
        </w:rPr>
        <w:t>2025-2031年中国乙二胺行业研究分析及未来走势预测报告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ErAnShiChangFenXiBaoGao.html" TargetMode="External" Id="R481ba210cd4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ErAnShiChangFenXiBaoGao.html" TargetMode="External" Id="R132203fd368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2024-12-16T23:54:00Z</dcterms:created>
  <dcterms:modified xsi:type="dcterms:W3CDTF">2024-12-17T00:54:00Z</dcterms:modified>
  <dc:subject>2025-2031年中国乙二胺行业研究分析及未来走势预测报告</dc:subject>
  <dc:title>2025-2031年中国乙二胺行业研究分析及未来走势预测报告</dc:title>
  <cp:keywords>2025-2031年中国乙二胺行业研究分析及未来走势预测报告</cp:keywords>
  <dc:description>2025-2031年中国乙二胺行业研究分析及未来走势预测报告</dc:description>
</cp:coreProperties>
</file>