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c408922c4a64" w:history="1">
              <w:r>
                <w:rPr>
                  <w:rStyle w:val="Hyperlink"/>
                </w:rPr>
                <w:t>2026-2032年全球与中国染料行业研究及发展前景预测报告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c408922c4a64" w:history="1">
              <w:r>
                <w:rPr>
                  <w:rStyle w:val="Hyperlink"/>
                </w:rPr>
                <w:t>2026-2032年全球与中国染料行业研究及发展前景预测报告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c408922c4a64" w:history="1">
                <w:r>
                  <w:rPr>
                    <w:rStyle w:val="Hyperlink"/>
                  </w:rPr>
                  <w:t>https://www.20087.com/6/39/RanLiaoShiChangQianJingYuCe.html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是赋予纺织品、塑料、油墨及食品色彩的关键化学品，涵盖分散染料、活性染料、酸性染料及食用色素等大类。当前行业在环保法规驱动下加速淘汰含重金属、芳香胺及高COD染料，转向高固着率、低盐、可生物降解产品。数字印花技术普及推动喷墨专用染料需求增长，要求高溶解性与热稳定性。在高端市场，功能性染料（如温变、光致变色）拓展至智能纺织与防伪领域。然而，中小企业仍依赖落后工艺，废水处理成本高；天然染料虽具生态优势，但色牢度与成本制约规模化应用。</w:t>
      </w:r>
      <w:r>
        <w:rPr>
          <w:rFonts w:hint="eastAsia"/>
        </w:rPr>
        <w:br/>
      </w:r>
      <w:r>
        <w:rPr>
          <w:rFonts w:hint="eastAsia"/>
        </w:rPr>
        <w:t>　　未来，染料将向生物合成、智能响应与循环经济深度融合。合成生物学平台可利用工程菌生产靛蓝、胭脂红等天然结构染料，实现高纯度与低碳足迹；光/热/pH多重响应染料将赋能可穿戴传感与信息加密。在可持续方面，染料分子设计将嵌入可降解链接，便于废水处理；废染液回收再利用技术（如膜分离、电化学再生）将降低资源消耗。随着绿色消费与数字制造升级，染料将从色彩提供者升级为兼具环境友好、功能集成与循环价值的智能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c408922c4a64" w:history="1">
        <w:r>
          <w:rPr>
            <w:rStyle w:val="Hyperlink"/>
          </w:rPr>
          <w:t>2026-2032年全球与中国染料行业研究及发展前景预测报告</w:t>
        </w:r>
      </w:hyperlink>
      <w:r>
        <w:rPr>
          <w:rFonts w:hint="eastAsia"/>
        </w:rPr>
        <w:t>》基于多年市场监测与行业研究，全面分析了染料行业的现状、市场需求及市场规模，详细解读了染料产业链结构、价格趋势及细分市场特点。报告科学预测了行业前景与发展方向，重点剖析了品牌竞争格局、市场集中度及主要企业的经营表现，并通过SWOT分析揭示了染料行业机遇与风险。为投资者和决策者提供专业、客观的战略建议，是把握染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分散染料</w:t>
      </w:r>
      <w:r>
        <w:rPr>
          <w:rFonts w:hint="eastAsia"/>
        </w:rPr>
        <w:br/>
      </w:r>
      <w:r>
        <w:rPr>
          <w:rFonts w:hint="eastAsia"/>
        </w:rPr>
        <w:t>　　　　1.3.3 活性染料</w:t>
      </w:r>
      <w:r>
        <w:rPr>
          <w:rFonts w:hint="eastAsia"/>
        </w:rPr>
        <w:br/>
      </w:r>
      <w:r>
        <w:rPr>
          <w:rFonts w:hint="eastAsia"/>
        </w:rPr>
        <w:t>　　　　1.3.4 硫化染料</w:t>
      </w:r>
      <w:r>
        <w:rPr>
          <w:rFonts w:hint="eastAsia"/>
        </w:rPr>
        <w:br/>
      </w:r>
      <w:r>
        <w:rPr>
          <w:rFonts w:hint="eastAsia"/>
        </w:rPr>
        <w:t>　　　　1.3.5 还原染料</w:t>
      </w:r>
      <w:r>
        <w:rPr>
          <w:rFonts w:hint="eastAsia"/>
        </w:rPr>
        <w:br/>
      </w:r>
      <w:r>
        <w:rPr>
          <w:rFonts w:hint="eastAsia"/>
        </w:rPr>
        <w:t>　　　　1.3.6 酸性染料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</w:t>
      </w:r>
      <w:r>
        <w:rPr>
          <w:rFonts w:hint="eastAsia"/>
        </w:rPr>
        <w:br/>
      </w:r>
      <w:r>
        <w:rPr>
          <w:rFonts w:hint="eastAsia"/>
        </w:rPr>
        <w:t>　　　　1.4.3 皮革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染料有利因素</w:t>
      </w:r>
      <w:r>
        <w:rPr>
          <w:rFonts w:hint="eastAsia"/>
        </w:rPr>
        <w:br/>
      </w:r>
      <w:r>
        <w:rPr>
          <w:rFonts w:hint="eastAsia"/>
        </w:rPr>
        <w:t>　　　　1.5.3 .2 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全球主要厂商染料产品类型及应用</w:t>
      </w:r>
      <w:r>
        <w:rPr>
          <w:rFonts w:hint="eastAsia"/>
        </w:rPr>
        <w:br/>
      </w:r>
      <w:r>
        <w:rPr>
          <w:rFonts w:hint="eastAsia"/>
        </w:rPr>
        <w:t>　　2.9 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全球染料总体规模分析</w:t>
      </w:r>
      <w:r>
        <w:rPr>
          <w:rFonts w:hint="eastAsia"/>
        </w:rPr>
        <w:br/>
      </w:r>
      <w:r>
        <w:rPr>
          <w:rFonts w:hint="eastAsia"/>
        </w:rPr>
        <w:t>　　3.1 全球染料供需现状及预测（2021-2032）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中国市场染料进出口（2021-2032）</w:t>
      </w:r>
      <w:r>
        <w:rPr>
          <w:rFonts w:hint="eastAsia"/>
        </w:rPr>
        <w:br/>
      </w:r>
      <w:r>
        <w:rPr>
          <w:rFonts w:hint="eastAsia"/>
        </w:rPr>
        <w:t>　　3.4 全球染料销量及销售额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不同产品类型染料分析</w:t>
      </w:r>
      <w:r>
        <w:rPr>
          <w:rFonts w:hint="eastAsia"/>
        </w:rPr>
        <w:br/>
      </w:r>
      <w:r>
        <w:rPr>
          <w:rFonts w:hint="eastAsia"/>
        </w:rPr>
        <w:t>　　6.1 全球不同产品类型染料销量（2021-2032）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不同应用染料分析</w:t>
      </w:r>
      <w:r>
        <w:rPr>
          <w:rFonts w:hint="eastAsia"/>
        </w:rPr>
        <w:br/>
      </w:r>
      <w:r>
        <w:rPr>
          <w:rFonts w:hint="eastAsia"/>
        </w:rPr>
        <w:t>　　7.1 全球不同应用染料销量（2021-2032）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染料行业发展趋势</w:t>
      </w:r>
      <w:r>
        <w:rPr>
          <w:rFonts w:hint="eastAsia"/>
        </w:rPr>
        <w:br/>
      </w:r>
      <w:r>
        <w:rPr>
          <w:rFonts w:hint="eastAsia"/>
        </w:rPr>
        <w:t>　　8.2 染料行业主要驱动因素</w:t>
      </w:r>
      <w:r>
        <w:rPr>
          <w:rFonts w:hint="eastAsia"/>
        </w:rPr>
        <w:br/>
      </w:r>
      <w:r>
        <w:rPr>
          <w:rFonts w:hint="eastAsia"/>
        </w:rPr>
        <w:t>　　8.3 染料中国企业SWOT分析</w:t>
      </w:r>
      <w:r>
        <w:rPr>
          <w:rFonts w:hint="eastAsia"/>
        </w:rPr>
        <w:br/>
      </w:r>
      <w:r>
        <w:rPr>
          <w:rFonts w:hint="eastAsia"/>
        </w:rPr>
        <w:t>　　8.4 中国染料行业政策环境分析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染料行业产业链简介</w:t>
      </w:r>
      <w:r>
        <w:rPr>
          <w:rFonts w:hint="eastAsia"/>
        </w:rPr>
        <w:br/>
      </w:r>
      <w:r>
        <w:rPr>
          <w:rFonts w:hint="eastAsia"/>
        </w:rPr>
        <w:t>　　　　9.1.1 染料行业供应链分析</w:t>
      </w:r>
      <w:r>
        <w:rPr>
          <w:rFonts w:hint="eastAsia"/>
        </w:rPr>
        <w:br/>
      </w:r>
      <w:r>
        <w:rPr>
          <w:rFonts w:hint="eastAsia"/>
        </w:rPr>
        <w:t>　　　　9.1.2 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染料行业采购模式</w:t>
      </w:r>
      <w:r>
        <w:rPr>
          <w:rFonts w:hint="eastAsia"/>
        </w:rPr>
        <w:br/>
      </w:r>
      <w:r>
        <w:rPr>
          <w:rFonts w:hint="eastAsia"/>
        </w:rPr>
        <w:t>　　9.3 染料行业生产模式</w:t>
      </w:r>
      <w:r>
        <w:rPr>
          <w:rFonts w:hint="eastAsia"/>
        </w:rPr>
        <w:br/>
      </w:r>
      <w:r>
        <w:rPr>
          <w:rFonts w:hint="eastAsia"/>
        </w:rPr>
        <w:t>　　9.4 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染料行业发展主要特点</w:t>
      </w:r>
      <w:r>
        <w:rPr>
          <w:rFonts w:hint="eastAsia"/>
        </w:rPr>
        <w:br/>
      </w:r>
      <w:r>
        <w:rPr>
          <w:rFonts w:hint="eastAsia"/>
        </w:rPr>
        <w:t>　　表 4： 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进入染料行业壁垒</w:t>
      </w:r>
      <w:r>
        <w:rPr>
          <w:rFonts w:hint="eastAsia"/>
        </w:rPr>
        <w:br/>
      </w:r>
      <w:r>
        <w:rPr>
          <w:rFonts w:hint="eastAsia"/>
        </w:rPr>
        <w:t>　　表 7： 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2025年染料主要企业在国际市场排名（按销量）&amp;（千吨）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2025年染料主要企业在中国市场排名（按销量）&amp;（千吨）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全球主要地区染料产量增速（CAGR）：（2021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全球主要地区染料产量（2021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全球主要地区染料产量（2021-2026）&amp;（千吨）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全球主要地区染料产量（2027-2032）&amp;（千吨）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中国市场染料产量、销量、进出口（2021-2026）&amp;（千吨）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中国市场染料产量、销量、进出口预测（2027-2032）&amp;（千吨）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全球主要地区染料销量（千吨）：2021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全球主要地区染料销量（2027-2032）&amp;（千吨）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染料行业发展趋势</w:t>
      </w:r>
      <w:r>
        <w:rPr>
          <w:rFonts w:hint="eastAsia"/>
        </w:rPr>
        <w:br/>
      </w:r>
      <w:r>
        <w:rPr>
          <w:rFonts w:hint="eastAsia"/>
        </w:rPr>
        <w:t>　　表 201： 染料行业主要驱动因素</w:t>
      </w:r>
      <w:r>
        <w:rPr>
          <w:rFonts w:hint="eastAsia"/>
        </w:rPr>
        <w:br/>
      </w:r>
      <w:r>
        <w:rPr>
          <w:rFonts w:hint="eastAsia"/>
        </w:rPr>
        <w:t>　　表 202： 染料行业供应链分析</w:t>
      </w:r>
      <w:r>
        <w:rPr>
          <w:rFonts w:hint="eastAsia"/>
        </w:rPr>
        <w:br/>
      </w:r>
      <w:r>
        <w:rPr>
          <w:rFonts w:hint="eastAsia"/>
        </w:rPr>
        <w:t>　　表 203： 染料上游原料供应商</w:t>
      </w:r>
      <w:r>
        <w:rPr>
          <w:rFonts w:hint="eastAsia"/>
        </w:rPr>
        <w:br/>
      </w:r>
      <w:r>
        <w:rPr>
          <w:rFonts w:hint="eastAsia"/>
        </w:rPr>
        <w:t>　　表 204： 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染料典型经销商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分散染料产品图片</w:t>
      </w:r>
      <w:r>
        <w:rPr>
          <w:rFonts w:hint="eastAsia"/>
        </w:rPr>
        <w:br/>
      </w:r>
      <w:r>
        <w:rPr>
          <w:rFonts w:hint="eastAsia"/>
        </w:rPr>
        <w:t>　　图 5： 活性染料产品图片</w:t>
      </w:r>
      <w:r>
        <w:rPr>
          <w:rFonts w:hint="eastAsia"/>
        </w:rPr>
        <w:br/>
      </w:r>
      <w:r>
        <w:rPr>
          <w:rFonts w:hint="eastAsia"/>
        </w:rPr>
        <w:t>　　图 6： 硫化染料产品图片</w:t>
      </w:r>
      <w:r>
        <w:rPr>
          <w:rFonts w:hint="eastAsia"/>
        </w:rPr>
        <w:br/>
      </w:r>
      <w:r>
        <w:rPr>
          <w:rFonts w:hint="eastAsia"/>
        </w:rPr>
        <w:t>　　图 7： 还原染料产品图片</w:t>
      </w:r>
      <w:r>
        <w:rPr>
          <w:rFonts w:hint="eastAsia"/>
        </w:rPr>
        <w:br/>
      </w:r>
      <w:r>
        <w:rPr>
          <w:rFonts w:hint="eastAsia"/>
        </w:rPr>
        <w:t>　　图 8： 酸性染料产品图片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全球不同应用染料市场份额2025 &amp; 2032</w:t>
      </w:r>
      <w:r>
        <w:rPr>
          <w:rFonts w:hint="eastAsia"/>
        </w:rPr>
        <w:br/>
      </w:r>
      <w:r>
        <w:rPr>
          <w:rFonts w:hint="eastAsia"/>
        </w:rPr>
        <w:t>　　图 12： 织物</w:t>
      </w:r>
      <w:r>
        <w:rPr>
          <w:rFonts w:hint="eastAsia"/>
        </w:rPr>
        <w:br/>
      </w:r>
      <w:r>
        <w:rPr>
          <w:rFonts w:hint="eastAsia"/>
        </w:rPr>
        <w:t>　　图 13： 皮革</w:t>
      </w:r>
      <w:r>
        <w:rPr>
          <w:rFonts w:hint="eastAsia"/>
        </w:rPr>
        <w:br/>
      </w:r>
      <w:r>
        <w:rPr>
          <w:rFonts w:hint="eastAsia"/>
        </w:rPr>
        <w:t>　　图 14： 造纸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2025年全球前五大生产商染料市场份额</w:t>
      </w:r>
      <w:r>
        <w:rPr>
          <w:rFonts w:hint="eastAsia"/>
        </w:rPr>
        <w:br/>
      </w:r>
      <w:r>
        <w:rPr>
          <w:rFonts w:hint="eastAsia"/>
        </w:rPr>
        <w:t>　　图 17： 2025年全球染料第一梯队、第二梯队和第三梯队厂商及市场份额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全球染料产量、需求量及发展趋势（2021-2032）&amp;（千吨）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染料中国企业SWOT分析</w:t>
      </w:r>
      <w:r>
        <w:rPr>
          <w:rFonts w:hint="eastAsia"/>
        </w:rPr>
        <w:br/>
      </w:r>
      <w:r>
        <w:rPr>
          <w:rFonts w:hint="eastAsia"/>
        </w:rPr>
        <w:t>　　图 48： 染料产业链</w:t>
      </w:r>
      <w:r>
        <w:rPr>
          <w:rFonts w:hint="eastAsia"/>
        </w:rPr>
        <w:br/>
      </w:r>
      <w:r>
        <w:rPr>
          <w:rFonts w:hint="eastAsia"/>
        </w:rPr>
        <w:t>　　图 49： 染料行业采购模式分析</w:t>
      </w:r>
      <w:r>
        <w:rPr>
          <w:rFonts w:hint="eastAsia"/>
        </w:rPr>
        <w:br/>
      </w:r>
      <w:r>
        <w:rPr>
          <w:rFonts w:hint="eastAsia"/>
        </w:rPr>
        <w:t>　　图 50： 染料行业生产模式</w:t>
      </w:r>
      <w:r>
        <w:rPr>
          <w:rFonts w:hint="eastAsia"/>
        </w:rPr>
        <w:br/>
      </w:r>
      <w:r>
        <w:rPr>
          <w:rFonts w:hint="eastAsia"/>
        </w:rPr>
        <w:t>　　图 51： 染料行业销售模式分析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c408922c4a64" w:history="1">
        <w:r>
          <w:rPr>
            <w:rStyle w:val="Hyperlink"/>
          </w:rPr>
          <w:t>2026-2032年全球与中国染料行业研究及发展前景预测报告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c408922c4a64" w:history="1">
        <w:r>
          <w:rPr>
            <w:rStyle w:val="Hyperlink"/>
          </w:rPr>
          <w:t>https://www.20087.com/6/39/RanLiaoShiChangQianJingYuCe.html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73ad17376478f" w:history="1">
      <w:r>
        <w:rPr>
          <w:rStyle w:val="Hyperlink"/>
        </w:rPr>
        <w:t>2026-2032年全球与中国染料行业研究及发展前景预测报告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anLiaoShiChangQianJingYuCe.html" TargetMode="External" Id="R10acc408922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anLiaoShiChangQianJingYuCe.html" TargetMode="External" Id="R7a873ad1737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2026-01-01T07:23:17Z</dcterms:created>
  <dcterms:modified xsi:type="dcterms:W3CDTF">2026-01-01T08:23:17Z</dcterms:modified>
  <dc:subject>2026-2032年全球与中国染料行业研究及发展前景预测报告</dc:subject>
  <dc:title>2026-2032年全球与中国染料行业研究及发展前景预测报告</dc:title>
  <cp:keywords>2026-2032年全球与中国染料行业研究及发展前景预测报告</cp:keywords>
  <dc:description>2026-2032年全球与中国染料行业研究及发展前景预测报告</dc:description>
</cp:coreProperties>
</file>