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ada8596cd457c" w:history="1">
              <w:r>
                <w:rPr>
                  <w:rStyle w:val="Hyperlink"/>
                </w:rPr>
                <w:t>2025-2031年中国氧化铜行业现状调研与发展趋势分析报告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ada8596cd457c" w:history="1">
              <w:r>
                <w:rPr>
                  <w:rStyle w:val="Hyperlink"/>
                </w:rPr>
                <w:t>2025-2031年中国氧化铜行业现状调研与发展趋势分析报告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ada8596cd457c" w:history="1">
                <w:r>
                  <w:rPr>
                    <w:rStyle w:val="Hyperlink"/>
                  </w:rPr>
                  <w:t>https://www.20087.com/6/19/YangHuaTongFaZhanQuShiYuCeBaoGao.html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铜是一种重要的无机化合物，被广泛用于陶瓷、油漆、催化剂和电池等行业。近年来，随着新能源技术的发展，特别是锂离子电池和超级电容器的广泛应用，对高性能氧化铜材料的需求显著增加。纳米级氧化铜的研究，不仅提高了材料的电化学性能，还开拓了其在生物医学和环境保护领域的应用前景。同时，合成方法的创新，如水热法和溶胶-凝胶法，降低了生产成本，提高了材料纯度。</w:t>
      </w:r>
      <w:r>
        <w:rPr>
          <w:rFonts w:hint="eastAsia"/>
        </w:rPr>
        <w:br/>
      </w:r>
      <w:r>
        <w:rPr>
          <w:rFonts w:hint="eastAsia"/>
        </w:rPr>
        <w:t>　　未来，氧化铜行业将更加注重多功能材料的开发和应用扩展。随着电子和能源存储技术的进步，具有特殊形貌和结构的氧化铜纳米材料，将在新型电子器件和储能设备中发挥关键作用。同时，环境友好型氧化铜催化剂的开发，将促进清洁能源的利用和污染物的高效去除。此外，氧化铜在生物医学领域的应用，如药物载体和抗菌材料，将随着生物技术的发展而拓展，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ada8596cd457c" w:history="1">
        <w:r>
          <w:rPr>
            <w:rStyle w:val="Hyperlink"/>
          </w:rPr>
          <w:t>2025-2031年中国氧化铜行业现状调研与发展趋势分析报告</w:t>
        </w:r>
      </w:hyperlink>
      <w:r>
        <w:rPr>
          <w:rFonts w:hint="eastAsia"/>
        </w:rPr>
        <w:t>》基于科学的市场调研与数据分析，全面解析了氧化铜行业的市场规模、市场需求及发展现状。报告深入探讨了氧化铜产业链结构、细分市场特点及技术发展方向，并结合宏观经济环境与消费者需求变化，对氧化铜行业前景与未来趋势进行了科学预测，揭示了潜在增长空间。通过对氧化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氧化铜行业概述</w:t>
      </w:r>
      <w:r>
        <w:rPr>
          <w:rFonts w:hint="eastAsia"/>
        </w:rPr>
        <w:br/>
      </w:r>
      <w:r>
        <w:rPr>
          <w:rFonts w:hint="eastAsia"/>
        </w:rPr>
        <w:t>　　第一节 氧化铜行业界定</w:t>
      </w:r>
      <w:r>
        <w:rPr>
          <w:rFonts w:hint="eastAsia"/>
        </w:rPr>
        <w:br/>
      </w:r>
      <w:r>
        <w:rPr>
          <w:rFonts w:hint="eastAsia"/>
        </w:rPr>
        <w:t>　　第二节 氧化铜行业发展历程</w:t>
      </w:r>
      <w:r>
        <w:rPr>
          <w:rFonts w:hint="eastAsia"/>
        </w:rPr>
        <w:br/>
      </w:r>
      <w:r>
        <w:rPr>
          <w:rFonts w:hint="eastAsia"/>
        </w:rPr>
        <w:t>　　第三节 氧化铜产业链分析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2024-2025年氧化铜行业发展环境及政策分析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氧化铜行业经济环境分析</w:t>
      </w:r>
      <w:r>
        <w:rPr>
          <w:rFonts w:hint="eastAsia"/>
        </w:rPr>
        <w:br/>
      </w:r>
      <w:r>
        <w:rPr>
          <w:rFonts w:hint="eastAsia"/>
        </w:rPr>
        <w:t>　　第二节 氧化铜行业政策、法规、标准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国内外氧化铜行业技术差异与原因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2019-2024年中国氧化铜行业市场规模</w:t>
      </w:r>
      <w:r>
        <w:rPr>
          <w:rFonts w:hint="eastAsia"/>
        </w:rPr>
        <w:br/>
      </w:r>
      <w:r>
        <w:rPr>
          <w:rFonts w:hint="eastAsia"/>
        </w:rPr>
        <w:t>　　第二节 中国氧化铜行业产量情况分析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一、2019-2024年中国氧化铜行业产量统计分析</w:t>
      </w:r>
      <w:r>
        <w:rPr>
          <w:rFonts w:hint="eastAsia"/>
        </w:rPr>
        <w:br/>
      </w:r>
      <w:r>
        <w:rPr>
          <w:rFonts w:hint="eastAsia"/>
        </w:rPr>
        <w:t>　　　　二、氧化铜行业区域产量分析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三、2025-2031年中国氧化铜行业产量预测分析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中国氧化铜行业市场需求概况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一、2019-2024年中国氧化铜行业需求情况分析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二、2025年氧化铜行业市场需求特点分析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三、2025-2031年中国氧化铜行业市场需求预测</w:t>
      </w:r>
      <w:r>
        <w:rPr>
          <w:rFonts w:hint="eastAsia"/>
        </w:rPr>
        <w:br/>
      </w:r>
      <w:r>
        <w:rPr>
          <w:rFonts w:hint="eastAsia"/>
        </w:rPr>
        <w:t>　　第四节 氧化铜产业供需平衡状况分析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2019-2024年中国氧化铜行业重点地区调研分析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二、**地区氧化铜市场调研分析</w:t>
      </w:r>
      <w:r>
        <w:rPr>
          <w:rFonts w:hint="eastAsia"/>
        </w:rPr>
        <w:br/>
      </w:r>
      <w:r>
        <w:rPr>
          <w:rFonts w:hint="eastAsia"/>
        </w:rPr>
        <w:t>　　　　三、**地区氧化铜市场调研分析</w:t>
      </w:r>
      <w:r>
        <w:rPr>
          <w:rFonts w:hint="eastAsia"/>
        </w:rPr>
        <w:br/>
      </w:r>
      <w:r>
        <w:rPr>
          <w:rFonts w:hint="eastAsia"/>
        </w:rPr>
        <w:t>　　　　四、**地区氧化铜市场调研分析</w:t>
      </w:r>
      <w:r>
        <w:rPr>
          <w:rFonts w:hint="eastAsia"/>
        </w:rPr>
        <w:br/>
      </w:r>
      <w:r>
        <w:rPr>
          <w:rFonts w:hint="eastAsia"/>
        </w:rPr>
        <w:t>　　　　五、**地区氧化铜市场调研分析</w:t>
      </w:r>
      <w:r>
        <w:rPr>
          <w:rFonts w:hint="eastAsia"/>
        </w:rPr>
        <w:br/>
      </w:r>
      <w:r>
        <w:rPr>
          <w:rFonts w:hint="eastAsia"/>
        </w:rPr>
        <w:t>　　　　六、**地区氧化铜市场调研分析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氧化铜细分行业市场调研</w:t>
      </w:r>
      <w:r>
        <w:rPr>
          <w:rFonts w:hint="eastAsia"/>
        </w:rPr>
        <w:br/>
      </w:r>
      <w:r>
        <w:rPr>
          <w:rFonts w:hint="eastAsia"/>
        </w:rPr>
        <w:t>　　第一节 氧化铜细分行业（一）调研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氧化铜细分行业（二）调研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氧化铜行业竞争格局分析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氧化铜行业集中度分析</w:t>
      </w:r>
      <w:r>
        <w:rPr>
          <w:rFonts w:hint="eastAsia"/>
        </w:rPr>
        <w:br/>
      </w:r>
      <w:r>
        <w:rPr>
          <w:rFonts w:hint="eastAsia"/>
        </w:rPr>
        <w:t>　　　　一、氧化铜市场集中度分析</w:t>
      </w:r>
      <w:r>
        <w:rPr>
          <w:rFonts w:hint="eastAsia"/>
        </w:rPr>
        <w:br/>
      </w:r>
      <w:r>
        <w:rPr>
          <w:rFonts w:hint="eastAsia"/>
        </w:rPr>
        <w:t>　　　　二、氧化铜企业集中度分析</w:t>
      </w:r>
      <w:r>
        <w:rPr>
          <w:rFonts w:hint="eastAsia"/>
        </w:rPr>
        <w:br/>
      </w:r>
      <w:r>
        <w:rPr>
          <w:rFonts w:hint="eastAsia"/>
        </w:rPr>
        <w:t>　　　　三、氧化铜区域集中度分析</w:t>
      </w:r>
      <w:r>
        <w:rPr>
          <w:rFonts w:hint="eastAsia"/>
        </w:rPr>
        <w:br/>
      </w:r>
      <w:r>
        <w:rPr>
          <w:rFonts w:hint="eastAsia"/>
        </w:rPr>
        <w:t>　　第二节 氧化铜行业竞争格局分析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一、2024-2025年氧化铜行业竞争分析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二、2024-2025年中外氧化铜产品竞争分析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三、2019-2024年中国氧化铜市场竞争分析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四、2025-2031年国内主要氧化铜企业动向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氧化铜企业发展策略分析</w:t>
      </w:r>
      <w:r>
        <w:rPr>
          <w:rFonts w:hint="eastAsia"/>
        </w:rPr>
        <w:br/>
      </w:r>
      <w:r>
        <w:rPr>
          <w:rFonts w:hint="eastAsia"/>
        </w:rPr>
        <w:t>　　第一节 氧化铜市场策略分析</w:t>
      </w:r>
      <w:r>
        <w:rPr>
          <w:rFonts w:hint="eastAsia"/>
        </w:rPr>
        <w:br/>
      </w:r>
      <w:r>
        <w:rPr>
          <w:rFonts w:hint="eastAsia"/>
        </w:rPr>
        <w:t>　　　　一、氧化铜价格策略分析</w:t>
      </w:r>
      <w:r>
        <w:rPr>
          <w:rFonts w:hint="eastAsia"/>
        </w:rPr>
        <w:br/>
      </w:r>
      <w:r>
        <w:rPr>
          <w:rFonts w:hint="eastAsia"/>
        </w:rPr>
        <w:t>　　　　二、氧化铜渠道策略分析</w:t>
      </w:r>
      <w:r>
        <w:rPr>
          <w:rFonts w:hint="eastAsia"/>
        </w:rPr>
        <w:br/>
      </w:r>
      <w:r>
        <w:rPr>
          <w:rFonts w:hint="eastAsia"/>
        </w:rPr>
        <w:t>　　第二节 氧化铜销售策略分析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提高氧化铜企业竞争力的策略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对我国氧化铜品牌的战略思考</w:t>
      </w:r>
      <w:r>
        <w:rPr>
          <w:rFonts w:hint="eastAsia"/>
        </w:rPr>
        <w:br/>
      </w:r>
      <w:r>
        <w:rPr>
          <w:rFonts w:hint="eastAsia"/>
        </w:rPr>
        <w:t>　　　　一、氧化铜实施品牌战略的意义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三、我国氧化铜企业的品牌战略</w:t>
      </w:r>
      <w:r>
        <w:rPr>
          <w:rFonts w:hint="eastAsia"/>
        </w:rPr>
        <w:br/>
      </w:r>
      <w:r>
        <w:rPr>
          <w:rFonts w:hint="eastAsia"/>
        </w:rPr>
        <w:t>　　　　四、氧化铜品牌战略管理的策略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氧化铜行业风险分析</w:t>
      </w:r>
      <w:r>
        <w:rPr>
          <w:rFonts w:hint="eastAsia"/>
        </w:rPr>
        <w:br/>
      </w:r>
      <w:r>
        <w:rPr>
          <w:rFonts w:hint="eastAsia"/>
        </w:rPr>
        <w:t>　　　　一、氧化铜市场竞争风险</w:t>
      </w:r>
      <w:r>
        <w:rPr>
          <w:rFonts w:hint="eastAsia"/>
        </w:rPr>
        <w:br/>
      </w:r>
      <w:r>
        <w:rPr>
          <w:rFonts w:hint="eastAsia"/>
        </w:rPr>
        <w:t>　　　　二、氧化铜原材料压力风险分析</w:t>
      </w:r>
      <w:r>
        <w:rPr>
          <w:rFonts w:hint="eastAsia"/>
        </w:rPr>
        <w:br/>
      </w:r>
      <w:r>
        <w:rPr>
          <w:rFonts w:hint="eastAsia"/>
        </w:rPr>
        <w:t>　　　　三、氧化铜技术风险分析</w:t>
      </w:r>
      <w:r>
        <w:rPr>
          <w:rFonts w:hint="eastAsia"/>
        </w:rPr>
        <w:br/>
      </w:r>
      <w:r>
        <w:rPr>
          <w:rFonts w:hint="eastAsia"/>
        </w:rPr>
        <w:t>　　　　四、氧化铜政策和体制风险</w:t>
      </w:r>
      <w:r>
        <w:rPr>
          <w:rFonts w:hint="eastAsia"/>
        </w:rPr>
        <w:br/>
      </w:r>
      <w:r>
        <w:rPr>
          <w:rFonts w:hint="eastAsia"/>
        </w:rPr>
        <w:t>　　　　五、氧化铜行业进入退出风险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2025-2031年氧化铜行业投资风险及控制策略分析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一、氧化铜市场风险及控制策略</w:t>
      </w:r>
      <w:r>
        <w:rPr>
          <w:rFonts w:hint="eastAsia"/>
        </w:rPr>
        <w:br/>
      </w:r>
      <w:r>
        <w:rPr>
          <w:rFonts w:hint="eastAsia"/>
        </w:rPr>
        <w:t>　　　　二、氧化铜行业政策风险及控制策略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三、氧化铜行业经营风险及控制策略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四、氧化铜同业竞争风险及控制策略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五、氧化铜行业其他风险及控制策略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2025-2031年中国氧化铜行业发展战略与规划分析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2024-2025年中国氧化铜业投资概况</w:t>
      </w:r>
      <w:r>
        <w:rPr>
          <w:rFonts w:hint="eastAsia"/>
        </w:rPr>
        <w:br/>
      </w:r>
      <w:r>
        <w:rPr>
          <w:rFonts w:hint="eastAsia"/>
        </w:rPr>
        <w:t>　　　　一、氧化铜业投资特点分析</w:t>
      </w:r>
      <w:r>
        <w:rPr>
          <w:rFonts w:hint="eastAsia"/>
        </w:rPr>
        <w:br/>
      </w:r>
      <w:r>
        <w:rPr>
          <w:rFonts w:hint="eastAsia"/>
        </w:rPr>
        <w:t>　　　　二、氧化铜业投资政策分析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2025-2031年中国氧化铜行业投资机会分析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2025-2031年中国氧化铜行业投资风险分析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中智~林~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2019-2024年中国氧化铜行业市场需求及增长情况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2019-2024年中国氧化铜行业利润及增长情况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2025-2031年中国氧化铜行业产品市场价格走势预测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氧化铜重点企业经营情况分析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2025-2031年中国氧化铜市场规模预测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2025-2031年中国氧化铜行业利润预测</w:t>
      </w:r>
      <w:r>
        <w:rPr>
          <w:rFonts w:hint="eastAsia"/>
        </w:rPr>
        <w:br/>
      </w:r>
      <w:r>
        <w:rPr>
          <w:rFonts w:hint="eastAsia"/>
        </w:rPr>
        <w:t>　　图表 2025年氧化铜行业壁垒</w:t>
      </w:r>
      <w:r>
        <w:rPr>
          <w:rFonts w:hint="eastAsia"/>
        </w:rPr>
        <w:br/>
      </w:r>
      <w:r>
        <w:rPr>
          <w:rFonts w:hint="eastAsia"/>
        </w:rPr>
        <w:t>　　图表 2025年氧化铜市场前景分析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2025-2031年中国氧化铜市场需求预测</w:t>
      </w:r>
      <w:r>
        <w:rPr>
          <w:rFonts w:hint="eastAsia"/>
        </w:rPr>
        <w:br/>
      </w:r>
      <w:r>
        <w:rPr>
          <w:rFonts w:hint="eastAsia"/>
        </w:rPr>
        <w:t>　　图表 2025年氧化铜发展趋势预测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ada8596cd457c" w:history="1">
        <w:r>
          <w:rPr>
            <w:rStyle w:val="Hyperlink"/>
          </w:rPr>
          <w:t>2025-2031年中国氧化铜行业现状调研与发展趋势分析报告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ada8596cd457c" w:history="1">
        <w:r>
          <w:rPr>
            <w:rStyle w:val="Hyperlink"/>
          </w:rPr>
          <w:t>https://www.20087.com/6/19/YangHuaTongFaZhanQuShiYuCeBaoGao.html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热点：废铜回收价格今日价、氧化铜的化学符号、氢氧化钠、氧化铜还原成铜的化学方程、氧化铜与氧气的反应、氧化铜的化学方程、铜绿、氧化铜和氢气反应、硫酸亚铁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fc13be937469d" w:history="1">
      <w:r>
        <w:rPr>
          <w:rStyle w:val="Hyperlink"/>
        </w:rPr>
        <w:t>2025-2031年中国氧化铜行业现状调研与发展趋势分析报告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YangHuaTongFaZhanQuShiYuCeBaoGao.html" TargetMode="External" Id="R1a3ada8596cd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YangHuaTongFaZhanQuShiYuCeBaoGao.html" TargetMode="External" Id="R479fc13be937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2025-03-06T01:03:00Z</dcterms:created>
  <dcterms:modified xsi:type="dcterms:W3CDTF">2025-03-06T02:03:00Z</dcterms:modified>
  <dc:subject>2025-2031年中国氧化铜行业现状调研与发展趋势分析报告</dc:subject>
  <dc:title>2025-2031年中国氧化铜行业现状调研与发展趋势分析报告</dc:title>
  <cp:keywords>2025-2031年中国氧化铜行业现状调研与发展趋势分析报告</cp:keywords>
  <dc:description>2025-2031年中国氧化铜行业现状调研与发展趋势分析报告</dc:description>
</cp:coreProperties>
</file>