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2055ae5bf4d5e" w:history="1">
              <w:r>
                <w:rPr>
                  <w:rStyle w:val="Hyperlink"/>
                </w:rPr>
                <w:t>2025-2031年中国十八胺行业调研及发展趋势分析报告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2055ae5bf4d5e" w:history="1">
              <w:r>
                <w:rPr>
                  <w:rStyle w:val="Hyperlink"/>
                </w:rPr>
                <w:t>2025-2031年中国十八胺行业调研及发展趋势分析报告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2055ae5bf4d5e" w:history="1">
                <w:r>
                  <w:rPr>
                    <w:rStyle w:val="Hyperlink"/>
                  </w:rPr>
                  <w:t>https://www.20087.com/7/09/ShiBaAnHangYeYanJiuBaoGao.html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胺是一种重要的有机胺类化合物，广泛应用于纺织、造纸、塑料加工、石油开采等行业。在纺织工业中，十八胺可用作柔软剂和抗静电剂；在造纸工业中，它可以用作树脂障碍剂；而在塑料加工中，则可以用作润滑剂。近年来，随着工业技术的进步和应用领域的拓展，十八胺的需求量有所增长。同时，随着环保法规的日趋严格，市场对于十八胺及其衍生物的环境友好型产品的需求也在不断增加。</w:t>
      </w:r>
      <w:r>
        <w:rPr>
          <w:rFonts w:hint="eastAsia"/>
        </w:rPr>
        <w:br/>
      </w:r>
      <w:r>
        <w:rPr>
          <w:rFonts w:hint="eastAsia"/>
        </w:rPr>
        <w:t>　　未来，十八胺的发展将更加注重产品的环保特性和应用范围的扩展。一方面，随着对环境影响的重视，十八胺的生产将更加注重采用绿色化学原则，减少副产物和废弃物的产生，提高产品的生物可降解性。另一方面，十八胺的应用将更加广泛，可能会开发出新的应用领域，例如在生物医学材料中的应用，或是作为新型催化剂的组成部分。此外，随着纳米技术的发展，十八胺也有可能作为表面活性剂应用于纳米材料的制备和改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2055ae5bf4d5e" w:history="1">
        <w:r>
          <w:rPr>
            <w:rStyle w:val="Hyperlink"/>
          </w:rPr>
          <w:t>2025-2031年中国十八胺行业调研及发展趋势分析报告</w:t>
        </w:r>
      </w:hyperlink>
      <w:r>
        <w:rPr>
          <w:rFonts w:hint="eastAsia"/>
        </w:rPr>
        <w:t>》基于详实数据，系统分析了十八胺市场规模、需求动态及价格趋势，详细梳理了十八胺产业链上下游的协同关系和竞争格局变化。通过对十八胺细分市场的划分和重点企业的研究，报告展示了十八胺品牌影响力和市场集中度的现状，为行业参与者提供了清晰的竞争态势分析。同时，结合宏观经济环境、技术发展趋势及消费者需求变化，报告对十八胺行业的未来发展方向进行了科学预测，并针对十八胺潜在风险提出了可行的应对策略。本报告旨在为十八胺企业和投资者提供全面的市场分析和决策参考，帮助其把握十八胺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十八胺产业概述</w:t>
      </w:r>
      <w:r>
        <w:rPr>
          <w:rFonts w:hint="eastAsia"/>
        </w:rPr>
        <w:br/>
      </w:r>
      <w:r>
        <w:rPr>
          <w:rFonts w:hint="eastAsia"/>
        </w:rPr>
        <w:t>　　第一节 十八胺产业定义</w:t>
      </w:r>
      <w:r>
        <w:rPr>
          <w:rFonts w:hint="eastAsia"/>
        </w:rPr>
        <w:br/>
      </w:r>
      <w:r>
        <w:rPr>
          <w:rFonts w:hint="eastAsia"/>
        </w:rPr>
        <w:t>　　第二节 十八胺产业发展历程</w:t>
      </w:r>
      <w:r>
        <w:rPr>
          <w:rFonts w:hint="eastAsia"/>
        </w:rPr>
        <w:br/>
      </w:r>
      <w:r>
        <w:rPr>
          <w:rFonts w:hint="eastAsia"/>
        </w:rPr>
        <w:t>　　第三节 十八胺分类情况</w:t>
      </w:r>
      <w:r>
        <w:rPr>
          <w:rFonts w:hint="eastAsia"/>
        </w:rPr>
        <w:br/>
      </w:r>
      <w:r>
        <w:rPr>
          <w:rFonts w:hint="eastAsia"/>
        </w:rPr>
        <w:t>　　第四节 十八胺产业链分析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2024-2025年中国十八胺行业发展环境分析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2024-2025年中国十八胺行业经济环境分析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2024-2025年中国十八胺行业社会环境分析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2024-2025年中国十八胺行业政策环境分析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2024-2025年十八胺行业技术发展现状及趋势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当前我国十八胺技术发展现状</w:t>
      </w:r>
      <w:r>
        <w:rPr>
          <w:rFonts w:hint="eastAsia"/>
        </w:rPr>
        <w:br/>
      </w:r>
      <w:r>
        <w:rPr>
          <w:rFonts w:hint="eastAsia"/>
        </w:rPr>
        <w:t>　　第二节 中外十八胺技术差距及产生差距的主要原因分析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提高我国十八胺技术的对策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2024-2025年全球十八胺行业发展状况及趋势分析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全球十八胺行业发展概况</w:t>
      </w:r>
      <w:r>
        <w:rPr>
          <w:rFonts w:hint="eastAsia"/>
        </w:rPr>
        <w:br/>
      </w:r>
      <w:r>
        <w:rPr>
          <w:rFonts w:hint="eastAsia"/>
        </w:rPr>
        <w:t>　　第二节 全球十八胺行业发展现状及趋势分析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一、全球十八胺行业市场分布情况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二、全球十八胺行业发展趋势分析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全球十八胺行业重点区域发展分析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中国十八胺行业运行状况分析</w:t>
      </w:r>
      <w:r>
        <w:rPr>
          <w:rFonts w:hint="eastAsia"/>
        </w:rPr>
        <w:br/>
      </w:r>
      <w:r>
        <w:rPr>
          <w:rFonts w:hint="eastAsia"/>
        </w:rPr>
        <w:t>　　第一节 十八胺行业市场规模分析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一、2019-2024年十八胺行业市场规模分析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二、2024-2025年十八胺行业市场规模现状分析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二、2025-2031年十八胺行业市场规模况预测</w:t>
      </w:r>
      <w:r>
        <w:rPr>
          <w:rFonts w:hint="eastAsia"/>
        </w:rPr>
        <w:br/>
      </w:r>
      <w:r>
        <w:rPr>
          <w:rFonts w:hint="eastAsia"/>
        </w:rPr>
        <w:t>　　第二节 十八胺行业市场供给分析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一、2019-2024年十八胺行业市场供给情况分析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二、2024-2025年十八胺行业市场供给现状分析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二、2025-2031年十八胺行业市场供给情况预测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十八胺行业市场需求分析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一、2019-2024年十八胺行业市场需求情况分析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二、2024-2025年十八胺行业市场需求现状分析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二、2025-2031年十八胺行业市场需求情况预测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2024-2025年中国十八胺行业集中度分析</w:t>
      </w:r>
      <w:r>
        <w:rPr>
          <w:rFonts w:hint="eastAsia"/>
        </w:rPr>
        <w:br/>
      </w:r>
      <w:r>
        <w:rPr>
          <w:rFonts w:hint="eastAsia"/>
        </w:rPr>
        <w:t>　　　　一、十八胺行业市场集中度情况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二、十八胺行业企业集中度分析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中国十八胺行业市场区域结构分析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中国十八胺行业市场需求结构分析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十八胺行业重点区域（一）需求分析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十八胺行业重点区域（二）需求分析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十八胺行业重点区域（三）需求分析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十八胺产品市场价格行情分析预测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2019-2024年十八胺产品市场价格回顾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2024-2025年十八胺产品市场价格现状分析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影响十八胺产品市场价格因素分析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2025-2031年十八胺产品市场价格走势预测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十八胺行业标杆企业竞争力分析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2024-2025年十八胺行业企业经营策略研究分析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十八胺企业多样化经营策略分析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一、十八胺企业多样化经营情况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二、现行十八胺行业多样化经营的方向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大型十八胺企业集团未来发展策略分析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对中小十八胺企业生产经营的建议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2024-2025年中国十八胺市场营销策略竞争分析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十八胺市场产品策略</w:t>
      </w:r>
      <w:r>
        <w:rPr>
          <w:rFonts w:hint="eastAsia"/>
        </w:rPr>
        <w:br/>
      </w:r>
      <w:r>
        <w:rPr>
          <w:rFonts w:hint="eastAsia"/>
        </w:rPr>
        <w:t>　　第二节 十八胺市场渠道策略</w:t>
      </w:r>
      <w:r>
        <w:rPr>
          <w:rFonts w:hint="eastAsia"/>
        </w:rPr>
        <w:br/>
      </w:r>
      <w:r>
        <w:rPr>
          <w:rFonts w:hint="eastAsia"/>
        </w:rPr>
        <w:t>　　第三节 十八胺市场价格策略</w:t>
      </w:r>
      <w:r>
        <w:rPr>
          <w:rFonts w:hint="eastAsia"/>
        </w:rPr>
        <w:br/>
      </w:r>
      <w:r>
        <w:rPr>
          <w:rFonts w:hint="eastAsia"/>
        </w:rPr>
        <w:t>　　第四节 十八胺广告媒体策略</w:t>
      </w:r>
      <w:r>
        <w:rPr>
          <w:rFonts w:hint="eastAsia"/>
        </w:rPr>
        <w:br/>
      </w:r>
      <w:r>
        <w:rPr>
          <w:rFonts w:hint="eastAsia"/>
        </w:rPr>
        <w:t>　　第五节 十八胺客户服务策略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十八胺行业发展因素与投资风险分析预测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影响十八胺行业发展主要因素分析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一、2024-2025年影响十八胺行业发展的不利因素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二、2024-2025年影响十八胺行业发展的稳定因素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三、2024-2025年影响十八胺行业发展的有利因素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四、2024-2025年我国十八胺行业发展面临的机遇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五、2024-2025年我国十八胺行业发展面临的挑战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中智^林：十八胺行业投资风险分析预测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一、2025-2031年十八胺行业市场风险分析预测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二、2025-2031年十八胺行业政策风险分析预测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三、2025-2031年十八胺行业技术风险分析预测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四、2025-2031年十八胺行业竞争风险分析预测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五、2025-2031年十八胺行业管理风险分析预测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六、2025-2031年十八胺行业其他风险分析预测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十八胺行业历程</w:t>
      </w:r>
      <w:r>
        <w:rPr>
          <w:rFonts w:hint="eastAsia"/>
        </w:rPr>
        <w:br/>
      </w:r>
      <w:r>
        <w:rPr>
          <w:rFonts w:hint="eastAsia"/>
        </w:rPr>
        <w:t>　　图表 十八胺行业生命周期</w:t>
      </w:r>
      <w:r>
        <w:rPr>
          <w:rFonts w:hint="eastAsia"/>
        </w:rPr>
        <w:br/>
      </w:r>
      <w:r>
        <w:rPr>
          <w:rFonts w:hint="eastAsia"/>
        </w:rPr>
        <w:t>　　图表 十八胺行业产业链分析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2019-2024年十八胺行业市场容量分析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2019-2024年中国十八胺行业产量及增长趋势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2019-2024年中国十八胺市场需求量及增速统计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2024年中国十八胺行业需求领域分布格局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2019-2024年中国十八胺行业盈利情况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2019-2024年中国十八胺行业利润总额统计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2019-2024年中国十八胺进口金额分析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2019-2024年中国十八胺出口数量分析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2019-2024年中国十八胺出口金额分析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2024年中国十八胺进口国家及地区分析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2024年中国十八胺出口国家及地区分析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2019-2024年中国十八胺行业企业平均规模情况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2025-2031年中国十八胺行业产量预测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2025-2031年中国十八胺市场需求量预测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2025-2031年中国十八胺行业供需平衡预测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2025-2031年中国十八胺市场规模预测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2025-2031年中国十八胺市场前景分析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2025-2031年中国十八胺发展趋势预测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2055ae5bf4d5e" w:history="1">
        <w:r>
          <w:rPr>
            <w:rStyle w:val="Hyperlink"/>
          </w:rPr>
          <w:t>2025-2031年中国十八胺行业调研及发展趋势分析报告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2055ae5bf4d5e" w:history="1">
        <w:r>
          <w:rPr>
            <w:rStyle w:val="Hyperlink"/>
          </w:rPr>
          <w:t>https://www.20087.com/7/09/ShiBaAnHangYeYanJiuBaoGao.html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热点：油胺与十八胺的区别、十八胺用途、N,N-二甲基十八胺、十八胺熔点、十八胺的溶解办法、十八胺挥发温度、十八胺是阴离子化合物吗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d5ec108534746" w:history="1">
      <w:r>
        <w:rPr>
          <w:rStyle w:val="Hyperlink"/>
        </w:rPr>
        <w:t>2025-2031年中国十八胺行业调研及发展趋势分析报告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iBaAnHangYeYanJiuBaoGao.html" TargetMode="External" Id="Re662055ae5bf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iBaAnHangYeYanJiuBaoGao.html" TargetMode="External" Id="Rf7bd5ec10853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2024-08-30T04:18:00Z</dcterms:created>
  <dcterms:modified xsi:type="dcterms:W3CDTF">2024-08-30T05:18:00Z</dcterms:modified>
  <dc:subject>2025-2031年中国十八胺行业调研及发展趋势分析报告</dc:subject>
  <dc:title>2025-2031年中国十八胺行业调研及发展趋势分析报告</dc:title>
  <cp:keywords>2025-2031年中国十八胺行业调研及发展趋势分析报告</cp:keywords>
  <dc:description>2025-2031年中国十八胺行业调研及发展趋势分析报告</dc:description>
</cp:coreProperties>
</file>