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5ecd861a947f3" w:history="1">
              <w:r>
                <w:rPr>
                  <w:rStyle w:val="Hyperlink"/>
                </w:rPr>
                <w:t>2026-2032年全球与中国1,4-戊二醇市场调查研究及前景趋势分析报告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5ecd861a947f3" w:history="1">
              <w:r>
                <w:rPr>
                  <w:rStyle w:val="Hyperlink"/>
                </w:rPr>
                <w:t>2026-2032年全球与中国1,4-戊二醇市场调查研究及前景趋势分析报告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5ecd861a947f3" w:history="1">
                <w:r>
                  <w:rPr>
                    <w:rStyle w:val="Hyperlink"/>
                  </w:rPr>
                  <w:t>https://www.20087.com/7/89/1-4-WuErChunShiChangQianJingYuCe.html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戊二醇是一种重要的精细化工中间体，凭借独特的双官能团结构，广泛应用于医药合成、香料制造及特种聚合物改性领域。目前，生产工艺主要包括戊二酸酯加氢法与生物发酵法，高纯度产品的提纯技术是行业竞争的核心壁垒。在医药领域，1,4-戊二醇是合成多种抗病毒药物与抗生素的关键原料；在化妆品行业，凭借优异的保湿性与抗菌增效作用，被广泛用于高端护肤品配方。随着下游应用领域的拓展，市场对低杂质、高色泽稳定性的电子级与医药级产品需求日益旺盛。</w:t>
      </w:r>
      <w:r>
        <w:rPr>
          <w:rFonts w:hint="eastAsia"/>
        </w:rPr>
        <w:br/>
      </w:r>
      <w:r>
        <w:rPr>
          <w:rFonts w:hint="eastAsia"/>
        </w:rPr>
        <w:t>　　未来，1,4-戊二醇将向绿色生物合成、下游高值化及连续流制造工艺演进。市场调研网指出，生物催化技术的突破将替代传统高压加氢工艺，利用可再生糖类原料实现温和条件下的高效生产，大幅降低能耗与碳排放。在材料科学领域，1,4-戊二醇将作为新型聚酯与聚氨酯的改性单体，赋予材料更优异的柔韧性与耐水解性，拓展在生物降解塑料中的应用。此外，微通道反应器技术的应用，将实现生产过程的精准温控与本质安全，推动1,4-戊二醇产业向高效、绿色、安全的现代化精细化工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a5ecd861a947f3" w:history="1">
        <w:r>
          <w:rPr>
            <w:rStyle w:val="Hyperlink"/>
          </w:rPr>
          <w:t>2026-2032年全球与中国1,4-戊二醇市场调查研究及前景趋势分析报告</w:t>
        </w:r>
      </w:hyperlink>
      <w:r>
        <w:rPr>
          <w:rFonts w:hint="eastAsia"/>
        </w:rPr>
        <w:t>》，2025年1,4-戊二醇行业市场规模达 亿元，预计2032年市场规模将达 亿元，期间年均复合增长率（CAGR）达 %。报告基于国家统计局及相关协会的详实数据，结合长期监测的一手资料，全面分析了1,4-戊二醇行业的市场规模、需求变化、产业链动态及区域发展格局。报告重点解读了1,4-戊二醇行业竞争态势与重点企业的市场表现，并通过科学研判行业趋势与前景，揭示了1,4-戊二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按产品类型细分，全球1,4-戊二醇市场规模2021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最低97%浓度</w:t>
      </w:r>
      <w:r>
        <w:rPr>
          <w:rFonts w:hint="eastAsia"/>
        </w:rPr>
        <w:br/>
      </w:r>
      <w:r>
        <w:rPr>
          <w:rFonts w:hint="eastAsia"/>
        </w:rPr>
        <w:t>　　　　1.3.3 最低99%浓度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按应用细分，全球1,4-戊二醇市场规模2021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工业用途（涂料、粘合剂和染料等）</w:t>
      </w:r>
      <w:r>
        <w:rPr>
          <w:rFonts w:hint="eastAsia"/>
        </w:rPr>
        <w:br/>
      </w:r>
      <w:r>
        <w:rPr>
          <w:rFonts w:hint="eastAsia"/>
        </w:rPr>
        <w:t>　　　　1.4.3 其他用途（教育和研究）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1,4-戊二醇行业发展总体概况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1,4-戊二醇行业发展主要特点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1,4-戊二醇行业发展影响因素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1,4-戊二醇有利因素</w:t>
      </w:r>
      <w:r>
        <w:rPr>
          <w:rFonts w:hint="eastAsia"/>
        </w:rPr>
        <w:br/>
      </w:r>
      <w:r>
        <w:rPr>
          <w:rFonts w:hint="eastAsia"/>
        </w:rPr>
        <w:t>　　　　1.5.3 .2 1,4-戊二醇不利因素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全球市场，近三年1,4-戊二醇主要企业占有率及排名（按销量）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1,4-戊二醇主要企业在国际市场占有率（按销量，2023-2026）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2025年1,4-戊二醇主要企业在国际市场排名（按销量）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全球市场主要企业1,4-戊二醇销量（2023-2026）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全球市场，近三年1,4-戊二醇主要企业占有率及排名（按收入）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1,4-戊二醇主要企业在国际市场占有率（按收入，2023-2026）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2025年1,4-戊二醇主要企业在国际市场排名（按收入）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全球市场主要企业1,4-戊二醇销售收入（2023-2026）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全球市场主要企业1,4-戊二醇销售价格（2023-2026）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中国市场，近三年1,4-戊二醇主要企业占有率及排名（按销量）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1,4-戊二醇主要企业在中国市场占有率（按销量，2023-2026）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2025年1,4-戊二醇主要企业在中国市场排名（按销量）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中国市场主要企业1,4-戊二醇销量（2023-2026）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中国市场，近三年1,4-戊二醇主要企业占有率及排名（按收入）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1,4-戊二醇主要企业在中国市场占有率（按收入，2023-2026）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2025年1,4-戊二醇主要企业在中国市场排名（按收入）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中国市场主要企业1,4-戊二醇销售收入（2023-2026）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全球主要厂商1,4-戊二醇总部及产地分布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全球主要厂商成立时间及1,4-戊二醇商业化日期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全球主要厂商1,4-戊二醇产品类型及应用</w:t>
      </w:r>
      <w:r>
        <w:rPr>
          <w:rFonts w:hint="eastAsia"/>
        </w:rPr>
        <w:br/>
      </w:r>
      <w:r>
        <w:rPr>
          <w:rFonts w:hint="eastAsia"/>
        </w:rPr>
        <w:t>　　2.9 1,4-戊二醇行业集中度、竞争程度分析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1,4-戊二醇行业集中度分析：2025年全球Top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全球1,4-戊二醇第一梯队、第二梯队和第三梯队生产商（品牌）及市场份额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全球1,4-戊二醇总体规模分析</w:t>
      </w:r>
      <w:r>
        <w:rPr>
          <w:rFonts w:hint="eastAsia"/>
        </w:rPr>
        <w:br/>
      </w:r>
      <w:r>
        <w:rPr>
          <w:rFonts w:hint="eastAsia"/>
        </w:rPr>
        <w:t>　　3.1 全球1,4-戊二醇供需现状及预测（2021-2032）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全球1,4-戊二醇产能、产量、产能利用率及发展趋势（2021-2032）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全球1,4-戊二醇产量、需求量及发展趋势（2021-2032）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全球主要地区1,4-戊二醇产量及发展趋势（2021-2032）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全球主要地区1,4-戊二醇产量（2021-2026）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全球主要地区1,4-戊二醇产量（2027-2032）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全球主要地区1,4-戊二醇产量市场份额（2021-2032）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中国1,4-戊二醇供需现状及预测（2021-2032）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中国1,4-戊二醇产能、产量、产能利用率及发展趋势（2021-2032）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中国1,4-戊二醇产量、市场需求量及发展趋势（2021-2032）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中国市场1,4-戊二醇进出口（2021-2032）</w:t>
      </w:r>
      <w:r>
        <w:rPr>
          <w:rFonts w:hint="eastAsia"/>
        </w:rPr>
        <w:br/>
      </w:r>
      <w:r>
        <w:rPr>
          <w:rFonts w:hint="eastAsia"/>
        </w:rPr>
        <w:t>　　3.4 全球1,4-戊二醇销量及销售额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全球市场1,4-戊二醇销售额（2021-2032）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全球市场1,4-戊二醇销量（2021-2032）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全球市场1,4-戊二醇价格趋势（2021-2032）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全球1,4-戊二醇主要地区分析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全球主要地区1,4-戊二醇市场规模分析：2021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全球主要地区1,4-戊二醇销售收入及市场份额（2021-2026）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全球主要地区1,4-戊二醇销售收入预测（2027-2032）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全球主要地区1,4-戊二醇销量分析：2021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全球主要地区1,4-戊二醇销量及市场份额（2021-2026）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全球主要地区1,4-戊二醇销量及市场份额预测（2027-2032）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中东市场1,4-戊二醇销量、收入及增长率（2021-2032）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重点企业（1）基本信息、1,4-戊二醇生产基地、销售区域、竞争对手及市场地位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1,4-戊二醇产品规格、参数及市场应用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1,4-戊二醇销量、收入、价格及毛利率（2021-2026）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不同产品类型1,4-戊二醇分析</w:t>
      </w:r>
      <w:r>
        <w:rPr>
          <w:rFonts w:hint="eastAsia"/>
        </w:rPr>
        <w:br/>
      </w:r>
      <w:r>
        <w:rPr>
          <w:rFonts w:hint="eastAsia"/>
        </w:rPr>
        <w:t>　　6.1 全球不同产品类型1,4-戊二醇销量（2021-2032）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全球不同产品类型1,4-戊二醇销量及市场份额（2021-2026）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全球不同产品类型1,4-戊二醇销量预测（2027-2032）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全球不同产品类型1,4-戊二醇收入（2021-2032）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全球不同产品类型1,4-戊二醇收入及市场份额（2021-2026）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全球不同产品类型1,4-戊二醇收入预测（2027-2032）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全球不同产品类型1,4-戊二醇价格走势（2021-2032）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中国不同产品类型1,4-戊二醇销量（2021-2032）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中国不同产品类型1,4-戊二醇销量及市场份额（2021-2026）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中国不同产品类型1,4-戊二醇销量预测（2027-2032）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中国不同产品类型1,4-戊二醇收入（2021-2032）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中国不同产品类型1,4-戊二醇收入及市场份额（2021-2026）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中国不同产品类型1,4-戊二醇收入预测（2027-2032）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不同应用1,4-戊二醇分析</w:t>
      </w:r>
      <w:r>
        <w:rPr>
          <w:rFonts w:hint="eastAsia"/>
        </w:rPr>
        <w:br/>
      </w:r>
      <w:r>
        <w:rPr>
          <w:rFonts w:hint="eastAsia"/>
        </w:rPr>
        <w:t>　　7.1 全球不同应用1,4-戊二醇销量（2021-2032）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全球不同应用1,4-戊二醇销量及市场份额（2021-2026）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全球不同应用1,4-戊二醇销量预测（2027-2032）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全球不同应用1,4-戊二醇收入（2021-2032）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全球不同应用1,4-戊二醇收入及市场份额（2021-2026）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全球不同应用1,4-戊二醇收入预测（2027-2032）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全球不同应用1,4-戊二醇价格走势（2021-2032）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中国不同应用1,4-戊二醇销量（2021-2032）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中国不同应用1,4-戊二醇销量及市场份额（2021-2026）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中国不同应用1,4-戊二醇销量预测（2027-2032）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中国不同应用1,4-戊二醇收入（2021-2032）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中国不同应用1,4-戊二醇收入及市场份额（2021-2026）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中国不同应用1,4-戊二醇收入预测（2027-2032）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1,4-戊二醇行业发展趋势</w:t>
      </w:r>
      <w:r>
        <w:rPr>
          <w:rFonts w:hint="eastAsia"/>
        </w:rPr>
        <w:br/>
      </w:r>
      <w:r>
        <w:rPr>
          <w:rFonts w:hint="eastAsia"/>
        </w:rPr>
        <w:t>　　8.2 1,4-戊二醇行业主要驱动因素</w:t>
      </w:r>
      <w:r>
        <w:rPr>
          <w:rFonts w:hint="eastAsia"/>
        </w:rPr>
        <w:br/>
      </w:r>
      <w:r>
        <w:rPr>
          <w:rFonts w:hint="eastAsia"/>
        </w:rPr>
        <w:t>　　8.3 1,4-戊二醇中国企业SWOT分析</w:t>
      </w:r>
      <w:r>
        <w:rPr>
          <w:rFonts w:hint="eastAsia"/>
        </w:rPr>
        <w:br/>
      </w:r>
      <w:r>
        <w:rPr>
          <w:rFonts w:hint="eastAsia"/>
        </w:rPr>
        <w:t>　　8.4 中国1,4-戊二醇行业政策环境分析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1,4-戊二醇行业产业链简介</w:t>
      </w:r>
      <w:r>
        <w:rPr>
          <w:rFonts w:hint="eastAsia"/>
        </w:rPr>
        <w:br/>
      </w:r>
      <w:r>
        <w:rPr>
          <w:rFonts w:hint="eastAsia"/>
        </w:rPr>
        <w:t>　　　　9.1.1 1,4-戊二醇行业供应链分析</w:t>
      </w:r>
      <w:r>
        <w:rPr>
          <w:rFonts w:hint="eastAsia"/>
        </w:rPr>
        <w:br/>
      </w:r>
      <w:r>
        <w:rPr>
          <w:rFonts w:hint="eastAsia"/>
        </w:rPr>
        <w:t>　　　　9.1.2 1,4-戊二醇主要原料及供应情况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1,4-戊二醇行业采购模式</w:t>
      </w:r>
      <w:r>
        <w:rPr>
          <w:rFonts w:hint="eastAsia"/>
        </w:rPr>
        <w:br/>
      </w:r>
      <w:r>
        <w:rPr>
          <w:rFonts w:hint="eastAsia"/>
        </w:rPr>
        <w:t>　　9.3 1,4-戊二醇行业生产模式</w:t>
      </w:r>
      <w:r>
        <w:rPr>
          <w:rFonts w:hint="eastAsia"/>
        </w:rPr>
        <w:br/>
      </w:r>
      <w:r>
        <w:rPr>
          <w:rFonts w:hint="eastAsia"/>
        </w:rPr>
        <w:t>　　9.4 1,4-戊二醇行业销售模式及销售渠道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按产品类型细分，全球1,4-戊二醇市场规模2021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按应用细分，全球1,4-戊二醇市场规模（CAGR）2021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1,4-戊二醇行业发展主要特点</w:t>
      </w:r>
      <w:r>
        <w:rPr>
          <w:rFonts w:hint="eastAsia"/>
        </w:rPr>
        <w:br/>
      </w:r>
      <w:r>
        <w:rPr>
          <w:rFonts w:hint="eastAsia"/>
        </w:rPr>
        <w:t>　　表 4： 1,4-戊二醇行业发展有利因素分析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1,4-戊二醇行业发展不利因素分析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进入1,4-戊二醇行业壁垒</w:t>
      </w:r>
      <w:r>
        <w:rPr>
          <w:rFonts w:hint="eastAsia"/>
        </w:rPr>
        <w:br/>
      </w:r>
      <w:r>
        <w:rPr>
          <w:rFonts w:hint="eastAsia"/>
        </w:rPr>
        <w:t>　　表 7： 1,4-戊二醇主要企业在国际市场占有率（按销量，2023-2026）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2025年1,4-戊二醇主要企业在国际市场排名（按销量）&amp;（吨）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全球市场主要企业1,4-戊二醇销量（2023-2026）&amp;（吨）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1,4-戊二醇主要企业在国际市场占有率（按收入，2023-2026）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2025年1,4-戊二醇主要企业在国际市场排名（按收入）&amp;（万元）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全球市场主要企业1,4-戊二醇销售收入（2023-2026）&amp;（万元）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全球市场主要企业1,4-戊二醇销售价格（2023-2026）&amp;（元/吨）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1,4-戊二醇主要企业在中国市场占有率（按销量，2023-2026）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2025年1,4-戊二醇主要企业在中国市场排名（按销量）&amp;（吨）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中国市场主要企业1,4-戊二醇销量（2023-2026）&amp;（吨）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1,4-戊二醇主要企业在中国市场占有率（按收入，2023-2026）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2025年1,4-戊二醇主要企业在中国市场排名（按收入）&amp;（万元）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中国市场主要企业1,4-戊二醇销售收入（2023-2026）&amp;（万元）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全球主要厂商1,4-戊二醇总部及产地分布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全球主要厂商成立时间及1,4-戊二醇商业化日期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全球主要厂商1,4-戊二醇产品类型及应用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2025年全球1,4-戊二醇主要厂商市场地位（第一梯队、第二梯队和第三梯队）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全球1,4-戊二醇市场投资、并购等现状分析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全球主要地区1,4-戊二醇产量增速（CAGR）：（2021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全球主要地区1,4-戊二醇产量（2021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全球主要地区1,4-戊二醇产量（2021-2026）&amp;（吨）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全球主要地区1,4-戊二醇产量（2027-2032）&amp;（吨）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全球主要地区1,4-戊二醇产量市场份额（2021-2026）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全球主要地区1,4-戊二醇产量市场份额（2027-2032）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中国市场1,4-戊二醇产量、销量、进出口（2021-2026）&amp;（吨）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中国市场1,4-戊二醇产量、销量、进出口预测（2027-2032）&amp;（吨）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全球主要地区1,4-戊二醇销售收入增速：（2021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全球主要地区1,4-戊二醇销售收入（2021-2026）&amp;（万元）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全球主要地区1,4-戊二醇销售收入市场份额（2021-2026）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全球主要地区1,4-戊二醇收入（2027-2032）&amp;（万元）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全球主要地区1,4-戊二醇收入市场份额（2027-2032）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全球主要地区1,4-戊二醇销量（吨）：2021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全球主要地区1,4-戊二醇销量（2021-2026）&amp;（吨）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全球主要地区1,4-戊二醇销量市场份额（2021-2026）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全球主要地区1,4-戊二醇销量（2027-2032）&amp;（吨）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全球主要地区1,4-戊二醇销量份额（2027-2032）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1,4-戊二醇生产基地、销售区域、竞争对手及市场地位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1,4-戊二醇产品规格、参数及市场应用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1,4-戊二醇销量（吨）、收入（万元）、价格（元/吨）及毛利率（2021-2026）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全球不同产品类型1,4-戊二醇销量（2021-2026）&amp;（吨）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全球不同产品类型1,4-戊二醇销量市场份额（2021-2026）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全球不同产品类型1,4-戊二醇销量预测（2027-2032）&amp;（吨）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全球市场不同产品类型1,4-戊二醇销量市场份额预测（2027-2032）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全球不同产品类型1,4-戊二醇收入（2021-2026）&amp;（万元）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全球不同产品类型1,4-戊二醇收入市场份额（2021-2026）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全球不同产品类型1,4-戊二醇收入预测（2027-2032）&amp;（万元）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全球不同产品类型1,4-戊二醇收入市场份额预测（2027-2032）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中国不同产品类型1,4-戊二醇销量（2021-2026）&amp;（吨）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57： 中国不同产品类型1,4-戊二醇销量市场份额（2021-2026）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中国不同产品类型1,4-戊二醇销量预测（2027-2032）&amp;（吨）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全球市场不同产品类型1,4-戊二醇销量市场份额预测（2027-2032）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中国不同产品类型1,4-戊二醇收入（2021-2026）&amp;（万元）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中国不同产品类型1,4-戊二醇收入市场份额（2021-2026）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中国不同产品类型1,4-戊二醇收入预测（2027-2032）&amp;（万元）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中国不同产品类型1,4-戊二醇收入市场份额预测（2027-2032）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全球不同应用1,4-戊二醇销量（2021-2026）&amp;（吨）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全球不同应用1,4-戊二醇销量市场份额（2021-2026）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全球不同应用1,4-戊二醇销量预测（2027-2032）&amp;（吨）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全球市场不同应用1,4-戊二醇销量市场份额预测（2027-2032）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全球不同应用1,4-戊二醇收入（2021-2026）&amp;（万元）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全球不同应用1,4-戊二醇收入市场份额（2021-2026）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全球不同应用1,4-戊二醇收入预测（2027-2032）&amp;（万元）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全球不同应用1,4-戊二醇收入市场份额预测（2027-2032）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中国不同应用1,4-戊二醇销量（2021-2026）&amp;（吨）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中国不同应用1,4-戊二醇销量市场份额（2021-2026）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中国不同应用1,4-戊二醇销量预测（2027-2032）&amp;（吨）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中国市场不同应用1,4-戊二醇销量市场份额预测（2027-2032）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中国不同应用1,4-戊二醇收入（2021-2026）&amp;（万元）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中国不同应用1,4-戊二醇收入市场份额（2021-2026）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中国不同应用1,4-戊二醇收入预测（2027-2032）&amp;（万元）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中国不同应用1,4-戊二醇收入市场份额预测（2027-2032）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1,4-戊二醇行业发展趋势</w:t>
      </w:r>
      <w:r>
        <w:rPr>
          <w:rFonts w:hint="eastAsia"/>
        </w:rPr>
        <w:br/>
      </w:r>
      <w:r>
        <w:rPr>
          <w:rFonts w:hint="eastAsia"/>
        </w:rPr>
        <w:t>　　表 81： 1,4-戊二醇行业主要驱动因素</w:t>
      </w:r>
      <w:r>
        <w:rPr>
          <w:rFonts w:hint="eastAsia"/>
        </w:rPr>
        <w:br/>
      </w:r>
      <w:r>
        <w:rPr>
          <w:rFonts w:hint="eastAsia"/>
        </w:rPr>
        <w:t>　　表 82： 1,4-戊二醇行业供应链分析</w:t>
      </w:r>
      <w:r>
        <w:rPr>
          <w:rFonts w:hint="eastAsia"/>
        </w:rPr>
        <w:br/>
      </w:r>
      <w:r>
        <w:rPr>
          <w:rFonts w:hint="eastAsia"/>
        </w:rPr>
        <w:t>　　表 83： 1,4-戊二醇上游原料供应商</w:t>
      </w:r>
      <w:r>
        <w:rPr>
          <w:rFonts w:hint="eastAsia"/>
        </w:rPr>
        <w:br/>
      </w:r>
      <w:r>
        <w:rPr>
          <w:rFonts w:hint="eastAsia"/>
        </w:rPr>
        <w:t>　　表 84： 1,4-戊二醇主要地区不同应用客户分析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1,4-戊二醇典型经销商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1,4-戊二醇产品图片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全球不同产品类型1,4-戊二醇销售额2021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全球不同产品类型1,4-戊二醇市场份额2025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最低97%浓度产品图片</w:t>
      </w:r>
      <w:r>
        <w:rPr>
          <w:rFonts w:hint="eastAsia"/>
        </w:rPr>
        <w:br/>
      </w:r>
      <w:r>
        <w:rPr>
          <w:rFonts w:hint="eastAsia"/>
        </w:rPr>
        <w:t>　　图 5： 最低99%浓度产品图片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全球不同应用1,4-戊二醇市场份额2025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工业用途（涂料、粘合剂和染料等）</w:t>
      </w:r>
      <w:r>
        <w:rPr>
          <w:rFonts w:hint="eastAsia"/>
        </w:rPr>
        <w:br/>
      </w:r>
      <w:r>
        <w:rPr>
          <w:rFonts w:hint="eastAsia"/>
        </w:rPr>
        <w:t>　　图 9： 其他用途（教育和研究）</w:t>
      </w:r>
      <w:r>
        <w:rPr>
          <w:rFonts w:hint="eastAsia"/>
        </w:rPr>
        <w:br/>
      </w:r>
      <w:r>
        <w:rPr>
          <w:rFonts w:hint="eastAsia"/>
        </w:rPr>
        <w:t>　　图 10： 2025年全球前五大生产商1,4-戊二醇市场份额</w:t>
      </w:r>
      <w:r>
        <w:rPr>
          <w:rFonts w:hint="eastAsia"/>
        </w:rPr>
        <w:br/>
      </w:r>
      <w:r>
        <w:rPr>
          <w:rFonts w:hint="eastAsia"/>
        </w:rPr>
        <w:t>　　图 11： 2025年全球1,4-戊二醇第一梯队、第二梯队和第三梯队厂商及市场份额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全球1,4-戊二醇产能、产量、产能利用率及发展趋势（2021-2032）&amp;（吨）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全球1,4-戊二醇产量、需求量及发展趋势（2021-2032）&amp;（吨）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全球主要地区1,4-戊二醇产量市场份额（2021-2032）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中国1,4-戊二醇产能、产量、产能利用率及发展趋势（2021-2032）&amp;（吨）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中国1,4-戊二醇产量、市场需求量及发展趋势（2021-2032）&amp;（吨）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全球1,4-戊二醇市场销售额及增长率：（2021-2032）&amp;（万元）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全球市场1,4-戊二醇市场规模：2021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全球市场1,4-戊二醇价格趋势（2021-2032）&amp;（元/吨）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全球主要地区1,4-戊二醇销售收入（2021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全球主要地区1,4-戊二醇销售收入市场份额（2021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中东市场1,4-戊二醇销量及增长率（2021-2032）&amp;（吨）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中东市场1,4-戊二醇收入及增长率（2021-2032）&amp;（万元）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全球不同产品类型1,4-戊二醇价格走势（2021-2032）&amp;（元/吨）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全球不同应用1,4-戊二醇价格走势（2021-2032）&amp;（元/吨）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1,4-戊二醇中国企业SWOT分析</w:t>
      </w:r>
      <w:r>
        <w:rPr>
          <w:rFonts w:hint="eastAsia"/>
        </w:rPr>
        <w:br/>
      </w:r>
      <w:r>
        <w:rPr>
          <w:rFonts w:hint="eastAsia"/>
        </w:rPr>
        <w:t>　　图 42： 1,4-戊二醇产业链</w:t>
      </w:r>
      <w:r>
        <w:rPr>
          <w:rFonts w:hint="eastAsia"/>
        </w:rPr>
        <w:br/>
      </w:r>
      <w:r>
        <w:rPr>
          <w:rFonts w:hint="eastAsia"/>
        </w:rPr>
        <w:t>　　图 43： 1,4-戊二醇行业采购模式分析</w:t>
      </w:r>
      <w:r>
        <w:rPr>
          <w:rFonts w:hint="eastAsia"/>
        </w:rPr>
        <w:br/>
      </w:r>
      <w:r>
        <w:rPr>
          <w:rFonts w:hint="eastAsia"/>
        </w:rPr>
        <w:t>　　图 44： 1,4-戊二醇行业生产模式</w:t>
      </w:r>
      <w:r>
        <w:rPr>
          <w:rFonts w:hint="eastAsia"/>
        </w:rPr>
        <w:br/>
      </w:r>
      <w:r>
        <w:rPr>
          <w:rFonts w:hint="eastAsia"/>
        </w:rPr>
        <w:t>　　图 45： 1,4-戊二醇行业销售模式分析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5ecd861a947f3" w:history="1">
        <w:r>
          <w:rPr>
            <w:rStyle w:val="Hyperlink"/>
          </w:rPr>
          <w:t>2026-2032年全球与中国1,4-戊二醇市场调查研究及前景趋势分析报告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5ecd861a947f3" w:history="1">
        <w:r>
          <w:rPr>
            <w:rStyle w:val="Hyperlink"/>
          </w:rPr>
          <w:t>https://www.20087.com/7/89/1-4-WuErChunShiChangQianJingYuCe.html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热点：1,4-戊二醇的物化性质、14戊二醇、1,2-戊二醇的作用、1,2-戊二醇怎么读、2.5%戊二醇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92c894f124f01" w:history="1">
      <w:r>
        <w:rPr>
          <w:rStyle w:val="Hyperlink"/>
        </w:rPr>
        <w:t>2026-2032年全球与中国1,4-戊二醇市场调查研究及前景趋势分析报告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1-4-WuErChunShiChangQianJingYuCe.html" TargetMode="External" Id="R27a5ecd861a9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1-4-WuErChunShiChangQianJingYuCe.html" TargetMode="External" Id="Rf4892c894f12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2026-03-26T04:49:14Z</dcterms:created>
  <dcterms:modified xsi:type="dcterms:W3CDTF">2026-03-26T05:49:14Z</dcterms:modified>
  <dc:subject>2026-2032年全球与中国1,4-戊二醇市场调查研究及前景趋势分析报告</dc:subject>
  <dc:title>2026-2032年全球与中国1,4-戊二醇市场调查研究及前景趋势分析报告</dc:title>
  <cp:keywords>2026-2032年全球与中国1,4-戊二醇市场调查研究及前景趋势分析报告</cp:keywords>
  <dc:description>2026-2032年全球与中国1,4-戊二醇市场调查研究及前景趋势分析报告</dc:description>
</cp:coreProperties>
</file>