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3a24a34be4a7f" w:history="1">
              <w:r>
                <w:rPr>
                  <w:rStyle w:val="Hyperlink"/>
                </w:rPr>
                <w:t>2026-2032年中国EVA泡棉行业市场调研与发展前景预测报告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3a24a34be4a7f" w:history="1">
              <w:r>
                <w:rPr>
                  <w:rStyle w:val="Hyperlink"/>
                </w:rPr>
                <w:t>2026-2032年中国EVA泡棉行业市场调研与发展前景预测报告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3a24a34be4a7f" w:history="1">
                <w:r>
                  <w:rPr>
                    <w:rStyle w:val="Hyperlink"/>
                  </w:rPr>
                  <w:t>https://www.20087.com/7/29/EVAPaoMianHangYeQianJingFenXi.html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泡棉（乙烯-醋酸乙烯酯共聚物发泡材料）凭借优异的缓冲性、隔热性、柔韧性和易加工特性，已成为包装、鞋材、光伏组件、消费电子及医疗器械等多个行业的基础材料。目前，EVA泡棉产品已实现从普通发泡到高回弹、阻燃、抗菌、导电等功能化改性的跨越，尤其在光伏背板封装和锂电池缓冲垫片等新能源领域需求快速增长。生产工艺方面，连续挤出发泡与模压发泡技术日趋成熟，部分企业已实现超薄、超轻及高密度梯度结构的精准控制。然而，EVA泡棉在高温老化、长期压缩永久变形及环保回收方面仍存在短板，生物基EVA替代品尚处于实验室阶段，尚未形成稳定供应链。此外，下游客户对材料一致性和洁净度的要求日益严苛，对生产过程的精细化管控提出更高挑战。</w:t>
      </w:r>
      <w:r>
        <w:rPr>
          <w:rFonts w:hint="eastAsia"/>
        </w:rPr>
        <w:br/>
      </w:r>
      <w:r>
        <w:rPr>
          <w:rFonts w:hint="eastAsia"/>
        </w:rPr>
        <w:t>　　未来，EVA泡棉的发展将沿着高性能化、绿色化与多功能集成路径持续推进。市场调研网指出，通过分子结构调控与纳米复合技术，新一代EVA泡棉有望在保持轻质柔软的同时，显著提升耐候性、阻隔性与机械强度，拓展至航空航天与高端防护装备等新领域。在可持续发展驱动下，生物基单体合成EVA、化学解聚回收及可降解配方将成为研发重点，以降低全生命周期碳足迹。此外，智能EVA泡棉的探索初现端倪，例如集成压力传感或温敏变色功能的复合材料，可服务于健康监测或人机交互场景。随着循环经济法规趋严，建立EVA泡棉闭环回收体系亦将成为产业链协同的关键任务，推动该材料从“一次性使用”向“可再生利用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3a24a34be4a7f" w:history="1">
        <w:r>
          <w:rPr>
            <w:rStyle w:val="Hyperlink"/>
          </w:rPr>
          <w:t>2026-2032年中国EVA泡棉行业市场调研与发展前景预测报告</w:t>
        </w:r>
      </w:hyperlink>
      <w:r>
        <w:rPr>
          <w:rFonts w:hint="eastAsia"/>
        </w:rPr>
        <w:t>》系统分析了EVA泡棉行业的市场规模、竞争格局和技术发展现状，对EVA泡棉行业未来趋势做出客观预测。报告评估了EVA泡棉市场增长空间和投资风险，分析了重点企业的市场表现和战略布局，结合政策环境和消费需求变化，识别EVA泡棉行业潜在发展机遇，为投资者和企业决策者提供EVA泡棉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EVA泡棉行业概述</w:t>
      </w:r>
      <w:r>
        <w:rPr>
          <w:rFonts w:hint="eastAsia"/>
        </w:rPr>
        <w:br/>
      </w:r>
      <w:r>
        <w:rPr>
          <w:rFonts w:hint="eastAsia"/>
        </w:rPr>
        <w:t>　　第一节 EVA泡棉定义与分类</w:t>
      </w:r>
      <w:r>
        <w:rPr>
          <w:rFonts w:hint="eastAsia"/>
        </w:rPr>
        <w:br/>
      </w:r>
      <w:r>
        <w:rPr>
          <w:rFonts w:hint="eastAsia"/>
        </w:rPr>
        <w:t>　　第二节 EVA泡棉应用领域</w:t>
      </w:r>
      <w:r>
        <w:rPr>
          <w:rFonts w:hint="eastAsia"/>
        </w:rPr>
        <w:br/>
      </w:r>
      <w:r>
        <w:rPr>
          <w:rFonts w:hint="eastAsia"/>
        </w:rPr>
        <w:t>　　第三节 EVA泡棉行业经济指标分析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EVA泡棉产业链及经营模式分析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三、EVA泡棉销售模式及销售渠道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全球EVA泡棉市场发展综述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2020-2025年全球EVA泡棉市场规模与趋势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主要国家与地区EVA泡棉市场分析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2026-2032年全球EVA泡棉行业发展趋势与前景预测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中国EVA泡棉行业市场分析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2025-2026年EVA泡棉产能与投资动态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一、国内EVA泡棉产能及利用情况</w:t>
      </w:r>
      <w:r>
        <w:rPr>
          <w:rFonts w:hint="eastAsia"/>
        </w:rPr>
        <w:br/>
      </w:r>
      <w:r>
        <w:rPr>
          <w:rFonts w:hint="eastAsia"/>
        </w:rPr>
        <w:t>　　　　二、EVA泡棉产能扩张与投资动态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2026-2032年EVA泡棉行业产量统计与趋势预测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一、2020-2025年EVA泡棉行业产量数据统计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1、2020-2025年EVA泡棉产量及增长趋势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2、2020-2025年EVA泡棉细分产品产量及份额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二、影响EVA泡棉产量的关键因素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三、2026-2032年EVA泡棉产量预测</w:t>
      </w:r>
      <w:r>
        <w:rPr>
          <w:rFonts w:hint="eastAsia"/>
        </w:rPr>
        <w:br/>
      </w:r>
      <w:r>
        <w:rPr>
          <w:rFonts w:hint="eastAsia"/>
        </w:rPr>
        <w:t>　　第三节 2026-2032年EVA泡棉市场需求与销售分析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一、2025-2026年EVA泡棉行业需求现状</w:t>
      </w:r>
      <w:r>
        <w:rPr>
          <w:rFonts w:hint="eastAsia"/>
        </w:rPr>
        <w:br/>
      </w:r>
      <w:r>
        <w:rPr>
          <w:rFonts w:hint="eastAsia"/>
        </w:rPr>
        <w:t>　　　　二、EVA泡棉客户群体与需求特点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三、2020-2025年EVA泡棉行业销售规模分析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四、2026-2032年EVA泡棉市场增长潜力与规模预测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中国EVA泡棉细分市场与下游应用领域分析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EVA泡棉细分市场分析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一、2025-2026年EVA泡棉主要细分产品市场现状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EVA泡棉下游应用与客户群体分析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一、2025-2026年EVA泡棉各应用领域市场现状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2025-2026年EVA泡棉行业技术发展现状及趋势分析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EVA泡棉行业技术发展现状分析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国内外EVA泡棉行业技术差异与原因</w:t>
      </w:r>
      <w:r>
        <w:rPr>
          <w:rFonts w:hint="eastAsia"/>
        </w:rPr>
        <w:br/>
      </w:r>
      <w:r>
        <w:rPr>
          <w:rFonts w:hint="eastAsia"/>
        </w:rPr>
        <w:t>　　第三节 EVA泡棉行业技术发展方向、趋势预测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提升EVA泡棉行业技术能力策略建议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EVA泡棉价格机制与竞争策略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一、2020-2025年EVA泡棉市场价格走势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EVA泡棉定价策略与方法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2026-2032年EVA泡棉价格竞争态势与趋势预测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中国EVA泡棉行业重点区域市场研究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2025-2026年重点区域EVA泡棉市场发展概况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2020-2025年中国EVA泡棉行业进出口情况分析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EVA泡棉行业进口情况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一、2020-2025年EVA泡棉进口规模及增长情况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二、EVA泡棉主要进口来源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EVA泡棉行业出口情况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一、2020-2025年EVA泡棉出口规模及增长情况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二、EVA泡棉主要出口目的地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2020-2025年中国EVA泡棉行业总体发展与财务状况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2020-2025年中国EVA泡棉行业规模情况</w:t>
      </w:r>
      <w:r>
        <w:rPr>
          <w:rFonts w:hint="eastAsia"/>
        </w:rPr>
        <w:br/>
      </w:r>
      <w:r>
        <w:rPr>
          <w:rFonts w:hint="eastAsia"/>
        </w:rPr>
        <w:t>　　　　一、EVA泡棉行业企业数量规模</w:t>
      </w:r>
      <w:r>
        <w:rPr>
          <w:rFonts w:hint="eastAsia"/>
        </w:rPr>
        <w:br/>
      </w:r>
      <w:r>
        <w:rPr>
          <w:rFonts w:hint="eastAsia"/>
        </w:rPr>
        <w:t>　　　　二、EVA泡棉行业从业人员规模</w:t>
      </w:r>
      <w:r>
        <w:rPr>
          <w:rFonts w:hint="eastAsia"/>
        </w:rPr>
        <w:br/>
      </w:r>
      <w:r>
        <w:rPr>
          <w:rFonts w:hint="eastAsia"/>
        </w:rPr>
        <w:t>　　　　三、EVA泡棉行业市场敏感性分析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2020-2025年中国EVA泡棉行业财务能力分析</w:t>
      </w:r>
      <w:r>
        <w:rPr>
          <w:rFonts w:hint="eastAsia"/>
        </w:rPr>
        <w:br/>
      </w:r>
      <w:r>
        <w:rPr>
          <w:rFonts w:hint="eastAsia"/>
        </w:rPr>
        <w:t>　　　　一、EVA泡棉行业盈利能力</w:t>
      </w:r>
      <w:r>
        <w:rPr>
          <w:rFonts w:hint="eastAsia"/>
        </w:rPr>
        <w:br/>
      </w:r>
      <w:r>
        <w:rPr>
          <w:rFonts w:hint="eastAsia"/>
        </w:rPr>
        <w:t>　　　　二、EVA泡棉行业偿债能力</w:t>
      </w:r>
      <w:r>
        <w:rPr>
          <w:rFonts w:hint="eastAsia"/>
        </w:rPr>
        <w:br/>
      </w:r>
      <w:r>
        <w:rPr>
          <w:rFonts w:hint="eastAsia"/>
        </w:rPr>
        <w:t>　　　　三、EVA泡棉行业营运能力</w:t>
      </w:r>
      <w:r>
        <w:rPr>
          <w:rFonts w:hint="eastAsia"/>
        </w:rPr>
        <w:br/>
      </w:r>
      <w:r>
        <w:rPr>
          <w:rFonts w:hint="eastAsia"/>
        </w:rPr>
        <w:t>　　　　四、EVA泡棉行业发展能力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EVA泡棉行业重点企业调研分析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中国EVA泡棉行业竞争格局分析</w:t>
      </w:r>
      <w:r>
        <w:rPr>
          <w:rFonts w:hint="eastAsia"/>
        </w:rPr>
        <w:br/>
      </w:r>
      <w:r>
        <w:rPr>
          <w:rFonts w:hint="eastAsia"/>
        </w:rPr>
        <w:t>　　第一节 EVA泡棉行业竞争格局总览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2025-2026年EVA泡棉行业竞争力分析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2020-2025年EVA泡棉行业企业并购活动分析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2025-2026年EVA泡棉行业会展与招投标活动分析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一、EVA泡棉行业会展活动及其市场影响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2026年中国EVA泡棉企业发展企业发展策略与建议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EVA泡棉销售模式与渠道策略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EVA泡棉品牌与市场推广策略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EVA泡棉研发投入与技术创新能力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EVA泡棉合作联盟与资源整合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中国EVA泡棉行业风险与对策</w:t>
      </w:r>
      <w:r>
        <w:rPr>
          <w:rFonts w:hint="eastAsia"/>
        </w:rPr>
        <w:br/>
      </w:r>
      <w:r>
        <w:rPr>
          <w:rFonts w:hint="eastAsia"/>
        </w:rPr>
        <w:t>　　第一节 EVA泡棉行业SWOT分析</w:t>
      </w:r>
      <w:r>
        <w:rPr>
          <w:rFonts w:hint="eastAsia"/>
        </w:rPr>
        <w:br/>
      </w:r>
      <w:r>
        <w:rPr>
          <w:rFonts w:hint="eastAsia"/>
        </w:rPr>
        <w:t>　　　　一、EVA泡棉行业优势</w:t>
      </w:r>
      <w:r>
        <w:rPr>
          <w:rFonts w:hint="eastAsia"/>
        </w:rPr>
        <w:br/>
      </w:r>
      <w:r>
        <w:rPr>
          <w:rFonts w:hint="eastAsia"/>
        </w:rPr>
        <w:t>　　　　二、EVA泡棉行业劣势</w:t>
      </w:r>
      <w:r>
        <w:rPr>
          <w:rFonts w:hint="eastAsia"/>
        </w:rPr>
        <w:br/>
      </w:r>
      <w:r>
        <w:rPr>
          <w:rFonts w:hint="eastAsia"/>
        </w:rPr>
        <w:t>　　　　三、EVA泡棉市场机会</w:t>
      </w:r>
      <w:r>
        <w:rPr>
          <w:rFonts w:hint="eastAsia"/>
        </w:rPr>
        <w:br/>
      </w:r>
      <w:r>
        <w:rPr>
          <w:rFonts w:hint="eastAsia"/>
        </w:rPr>
        <w:t>　　　　四、EVA泡棉市场威胁</w:t>
      </w:r>
      <w:r>
        <w:rPr>
          <w:rFonts w:hint="eastAsia"/>
        </w:rPr>
        <w:br/>
      </w:r>
      <w:r>
        <w:rPr>
          <w:rFonts w:hint="eastAsia"/>
        </w:rPr>
        <w:t>　　第二节 EVA泡棉行业风险及对策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2026-2032年中国EVA泡棉行业前景与发展趋势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2025-2026年EVA泡棉行业发展环境分析</w:t>
      </w:r>
      <w:r>
        <w:rPr>
          <w:rFonts w:hint="eastAsia"/>
        </w:rPr>
        <w:br/>
      </w:r>
      <w:r>
        <w:rPr>
          <w:rFonts w:hint="eastAsia"/>
        </w:rPr>
        <w:t>　　　　一、EVA泡棉行业主管部门与监管体制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二、EVA泡棉行业主要法律法规及政策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三、EVA泡棉行业标准与质量监管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2026-2032年EVA泡棉行业发展趋势与方向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2026-2032年EVA泡棉行业发展潜力与机遇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EVA泡棉行业研究结论与建议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中:智:林:－EVA泡棉行业发展建议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EVA泡棉行业历程</w:t>
      </w:r>
      <w:r>
        <w:rPr>
          <w:rFonts w:hint="eastAsia"/>
        </w:rPr>
        <w:br/>
      </w:r>
      <w:r>
        <w:rPr>
          <w:rFonts w:hint="eastAsia"/>
        </w:rPr>
        <w:t>　　图表 EVA泡棉行业生命周期</w:t>
      </w:r>
      <w:r>
        <w:rPr>
          <w:rFonts w:hint="eastAsia"/>
        </w:rPr>
        <w:br/>
      </w:r>
      <w:r>
        <w:rPr>
          <w:rFonts w:hint="eastAsia"/>
        </w:rPr>
        <w:t>　　图表 EVA泡棉行业产业链分析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2020-2025年中国EVA泡棉行业市场规模及增长情况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2020-2025年EVA泡棉行业市场容量分析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2020-2025年中国EVA泡棉行业产能统计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2020-2025年中国EVA泡棉行业产量及增长趋势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2020-2025年中国EVA泡棉市场需求量及增速统计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2025年中国EVA泡棉行业需求领域分布格局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2020-2025年中国EVA泡棉行业销售收入分析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2020-2025年中国EVA泡棉行业盈利情况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2020-2025年中国EVA泡棉行业利润总额统计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2020-2025年中国EVA泡棉进口数量分析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2020-2025年中国EVA泡棉进口金额分析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2020-2025年中国EVA泡棉出口数量分析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2020-2025年中国EVA泡棉出口金额分析</w:t>
      </w:r>
      <w:r>
        <w:rPr>
          <w:rFonts w:hint="eastAsia"/>
        </w:rPr>
        <w:br/>
      </w:r>
      <w:r>
        <w:rPr>
          <w:rFonts w:hint="eastAsia"/>
        </w:rPr>
        <w:t>　　图表 2025年中国EVA泡棉进口国家及地区分析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2025年中国EVA泡棉出口国家及地区分析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2020-2025年中国EVA泡棉行业企业数量情况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2020-2025年中国EVA泡棉行业企业平均规模情况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EVA泡棉重点企业（一）基本信息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EVA泡棉重点企业（一）主要经济指标情况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EVA泡棉重点企业（二）主要经济指标情况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EVA泡棉重点企业（三）经营情况分析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EVA泡棉重点企业（三）主要经济指标情况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EVA泡棉重点企业（三）盈利能力情况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EVA泡棉重点企业（三）成长能力情况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2026-2032年中国EVA泡棉行业产能预测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2026-2032年中国EVA泡棉行业产量预测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2026-2032年中国EVA泡棉市场需求量预测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2026-2032年中国EVA泡棉行业供需平衡预测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2026-2032年中国EVA泡棉行业市场容量预测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2026-2032年中国EVA泡棉行业市场规模预测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2026-2032年中国EVA泡棉市场前景分析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2026-2032年中国EVA泡棉行业发展趋势预测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3a24a34be4a7f" w:history="1">
        <w:r>
          <w:rPr>
            <w:rStyle w:val="Hyperlink"/>
          </w:rPr>
          <w:t>2026-2032年中国EVA泡棉行业市场调研与发展前景预测报告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3a24a34be4a7f" w:history="1">
        <w:r>
          <w:rPr>
            <w:rStyle w:val="Hyperlink"/>
          </w:rPr>
          <w:t>https://www.20087.com/7/29/EVAPaoMianHangYeQianJingFenXi.html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477d368694dcc" w:history="1">
      <w:r>
        <w:rPr>
          <w:rStyle w:val="Hyperlink"/>
        </w:rPr>
        <w:t>2026-2032年中国EVA泡棉行业市场调研与发展前景预测报告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EVAPaoMianHangYeQianJingFenXi.html" TargetMode="External" Id="R3b23a24a34be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EVAPaoMianHangYeQianJingFenXi.html" TargetMode="External" Id="Rff6477d36869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2026-02-09T07:02:10Z</dcterms:created>
  <dcterms:modified xsi:type="dcterms:W3CDTF">2026-02-09T08:02:10Z</dcterms:modified>
  <dc:subject>2026-2032年中国EVA泡棉行业市场调研与发展前景预测报告</dc:subject>
  <dc:title>2026-2032年中国EVA泡棉行业市场调研与发展前景预测报告</dc:title>
  <cp:keywords>2026-2032年中国EVA泡棉行业市场调研与发展前景预测报告</cp:keywords>
  <dc:description>2026-2032年中国EVA泡棉行业市场调研与发展前景预测报告</dc:description>
</cp:coreProperties>
</file>