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6d68cd01244730" w:history="1">
              <w:r>
                <w:rPr>
                  <w:rStyle w:val="Hyperlink"/>
                </w:rPr>
                <w:t>2026-2032年中国农药中间体行业全面调研与发展趋势分析报告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6d68cd01244730" w:history="1">
              <w:r>
                <w:rPr>
                  <w:rStyle w:val="Hyperlink"/>
                </w:rPr>
                <w:t>2026-2032年中国农药中间体行业全面调研与发展趋势分析报告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6d68cd01244730" w:history="1">
                <w:r>
                  <w:rPr>
                    <w:rStyle w:val="Hyperlink"/>
                  </w:rPr>
                  <w:t>https://www.20087.com/7/69/NongYaoZhongJianTiXianZhuangYuFaZhanQuShi.html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中间体是农药产业链中的重要环节，主要用于合成最终的农药产品。近年来，随着全球对食品安全和环境保护意识的提高，农药中间体行业面临着更加严格的监管要求。目前，农药中间体的生产和销售呈现出以下特点：一是技术不断进步，高附加值、低环境污染的产品受到市场青睐；二是行业集中度有所提高，大型企业通过技术创新和资源整合，在市场竞争中占据优势地位；三是随着国际市场需求的变化，农药中间体的出口量持续增长，特别是发展中国家的市场需求较为旺盛。</w:t>
      </w:r>
      <w:r>
        <w:rPr>
          <w:rFonts w:hint="eastAsia"/>
        </w:rPr>
        <w:br/>
      </w:r>
      <w:r>
        <w:rPr>
          <w:rFonts w:hint="eastAsia"/>
        </w:rPr>
        <w:t>　　未来，农药中间体行业的发展将更加注重技术创新和绿色环保。市场调研网指出，一方面，随着生物技术和纳米技术的应用，新型农药中间体将不断涌现，这些新型产品不仅具有更高的生物活性，而且能够减少对环境的影响；另一方面，随着各国对农药残留标准的提高，行业将加大对低毒、高效、环境友好的农药中间体的研发力度，以满足市场需求。此外，行业内的企业还需积极应对国际贸易环境的变化，通过提高产品质量和服务水平来增强国际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6d68cd01244730" w:history="1">
        <w:r>
          <w:rPr>
            <w:rStyle w:val="Hyperlink"/>
          </w:rPr>
          <w:t>2026-2032年中国农药中间体行业全面调研与发展趋势分析报告</w:t>
        </w:r>
      </w:hyperlink>
      <w:r>
        <w:rPr>
          <w:rFonts w:hint="eastAsia"/>
        </w:rPr>
        <w:t>》基于国家统计局及相关行业协会的详实数据，结合国内外农药中间体行业研究资料及深入市场调研，系统分析了农药中间体行业的市场规模、市场需求及产业链现状。报告重点探讨了农药中间体行业整体运行情况及细分领域特点，科学预测了农药中间体市场前景与发展趋势，揭示了农药中间体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6d68cd01244730" w:history="1">
        <w:r>
          <w:rPr>
            <w:rStyle w:val="Hyperlink"/>
          </w:rPr>
          <w:t>2026-2032年中国农药中间体行业全面调研与发展趋势分析报告</w:t>
        </w:r>
      </w:hyperlink>
      <w:r>
        <w:rPr>
          <w:rFonts w:hint="eastAsia"/>
        </w:rPr>
        <w:t>》，2025年农药中间体行业市场规模达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农药中间体产品概述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农药中间体市场特点分析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农药中间体行业发展周期特征分析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2025-2026年中国农药中间体行业发展环境分析</w:t>
      </w:r>
      <w:r>
        <w:rPr>
          <w:rFonts w:hint="eastAsia"/>
        </w:rPr>
        <w:br/>
      </w:r>
      <w:r>
        <w:rPr>
          <w:rFonts w:hint="eastAsia"/>
        </w:rPr>
        <w:t>　　第一节 中国农药中间体行业发展经济环境分析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中国农药中间体行业发展政策环境分析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一、农药中间体行业政策影响分析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二、相关农药中间体行业标准分析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全球农药中间体行业市场发展调研分析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全球农药中间体行业市场运行环境</w:t>
      </w:r>
      <w:r>
        <w:rPr>
          <w:rFonts w:hint="eastAsia"/>
        </w:rPr>
        <w:br/>
      </w:r>
      <w:r>
        <w:rPr>
          <w:rFonts w:hint="eastAsia"/>
        </w:rPr>
        <w:t>　　第二节 全球农药中间体行业市场发展情况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一、全球农药中间体行业市场供给分析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二、全球农药中间体行业市场需求分析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三、全球农药中间体行业主要国家地区发展情况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2021-2032年全球农药中间体行业市场规模趋势预测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中国农药中间体行业市场供需现状</w:t>
      </w:r>
      <w:r>
        <w:rPr>
          <w:rFonts w:hint="eastAsia"/>
        </w:rPr>
        <w:br/>
      </w:r>
      <w:r>
        <w:rPr>
          <w:rFonts w:hint="eastAsia"/>
        </w:rPr>
        <w:t>　　第一节 中国农药中间体市场现状</w:t>
      </w:r>
      <w:r>
        <w:rPr>
          <w:rFonts w:hint="eastAsia"/>
        </w:rPr>
        <w:br/>
      </w:r>
      <w:r>
        <w:rPr>
          <w:rFonts w:hint="eastAsia"/>
        </w:rPr>
        <w:t>　　第二节 中国农药中间体行业产量情况分析及预测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一、农药中间体总体产能规模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二、2021-2026年中国农药中间体产量统计</w:t>
      </w:r>
      <w:r>
        <w:rPr>
          <w:rFonts w:hint="eastAsia"/>
        </w:rPr>
        <w:br/>
      </w:r>
      <w:r>
        <w:rPr>
          <w:rFonts w:hint="eastAsia"/>
        </w:rPr>
        <w:t>　　　　三、农药中间体行业供给区域分布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四、2021-2032年中国农药中间体产量预测</w:t>
      </w:r>
      <w:r>
        <w:rPr>
          <w:rFonts w:hint="eastAsia"/>
        </w:rPr>
        <w:br/>
      </w:r>
      <w:r>
        <w:rPr>
          <w:rFonts w:hint="eastAsia"/>
        </w:rPr>
        <w:t>　　第三节 中国农药中间体市场需求分析及预测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一、2021-2026年中国农药中间体市场需求统计</w:t>
      </w:r>
      <w:r>
        <w:rPr>
          <w:rFonts w:hint="eastAsia"/>
        </w:rPr>
        <w:br/>
      </w:r>
      <w:r>
        <w:rPr>
          <w:rFonts w:hint="eastAsia"/>
        </w:rPr>
        <w:t>　　　　二、中国农药中间体市场需求特点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三、2021-2032年中国农药中间体市场需求量预测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中国农药中间体行业现状调研分析</w:t>
      </w:r>
      <w:r>
        <w:rPr>
          <w:rFonts w:hint="eastAsia"/>
        </w:rPr>
        <w:br/>
      </w:r>
      <w:r>
        <w:rPr>
          <w:rFonts w:hint="eastAsia"/>
        </w:rPr>
        <w:t>　　第一节 中国农药中间体行业发展现状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一、2025-2026年农药中间体行业品牌发展现状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二、2025-2026年农药中间体行业需求市场现状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三、2025-2026年农药中间体市场需求层次分析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四、2025-2026年中国农药中间体市场走向分析</w:t>
      </w:r>
      <w:r>
        <w:rPr>
          <w:rFonts w:hint="eastAsia"/>
        </w:rPr>
        <w:br/>
      </w:r>
      <w:r>
        <w:rPr>
          <w:rFonts w:hint="eastAsia"/>
        </w:rPr>
        <w:t>　　第二节 中国农药中间体产品技术分析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一、2025-2026年农药中间体产品技术变化特点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二、2025-2026年农药中间体产品市场的新技术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三、2025-2026年农药中间体产品市场现状分析</w:t>
      </w:r>
      <w:r>
        <w:rPr>
          <w:rFonts w:hint="eastAsia"/>
        </w:rPr>
        <w:br/>
      </w:r>
      <w:r>
        <w:rPr>
          <w:rFonts w:hint="eastAsia"/>
        </w:rPr>
        <w:t>　　第三节 中国农药中间体行业存在的问题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一、2025-2026年农药中间体产品市场存在的主要问题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二、2025-2026年国内农药中间体产品市场的三大瓶颈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三、2025-2026年农药中间体产品市场遭遇的规模难题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对中国农药中间体市场的分析及思考</w:t>
      </w:r>
      <w:r>
        <w:rPr>
          <w:rFonts w:hint="eastAsia"/>
        </w:rPr>
        <w:br/>
      </w:r>
      <w:r>
        <w:rPr>
          <w:rFonts w:hint="eastAsia"/>
        </w:rPr>
        <w:t>　　　　一、农药中间体市场特点</w:t>
      </w:r>
      <w:r>
        <w:rPr>
          <w:rFonts w:hint="eastAsia"/>
        </w:rPr>
        <w:br/>
      </w:r>
      <w:r>
        <w:rPr>
          <w:rFonts w:hint="eastAsia"/>
        </w:rPr>
        <w:t>　　　　二、农药中间体市场分析</w:t>
      </w:r>
      <w:r>
        <w:rPr>
          <w:rFonts w:hint="eastAsia"/>
        </w:rPr>
        <w:br/>
      </w:r>
      <w:r>
        <w:rPr>
          <w:rFonts w:hint="eastAsia"/>
        </w:rPr>
        <w:t>　　　　三、农药中间体市场变化的方向</w:t>
      </w:r>
      <w:r>
        <w:rPr>
          <w:rFonts w:hint="eastAsia"/>
        </w:rPr>
        <w:br/>
      </w:r>
      <w:r>
        <w:rPr>
          <w:rFonts w:hint="eastAsia"/>
        </w:rPr>
        <w:t>　　　　四、中国农药中间体行业发展的新思路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五、对中国农药中间体行业发展的思考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2021-2026年中国农药中间体产品市场进出口数据分析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2021-2026年中国农药中间体产品出口统计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2021-2026年中国农药中间体产品进口统计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2021-2026年中国农药中间体产品进出口价格对比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中国农药中间体主要进口来源地及出口目的地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农药中间体行业细分产品调研</w:t>
      </w:r>
      <w:r>
        <w:rPr>
          <w:rFonts w:hint="eastAsia"/>
        </w:rPr>
        <w:br/>
      </w:r>
      <w:r>
        <w:rPr>
          <w:rFonts w:hint="eastAsia"/>
        </w:rPr>
        <w:t>　　第一节 农药中间体细分产品结构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2021-2026年中国农药中间体行业竞争态势分析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2026年农药中间体行业集中度分析</w:t>
      </w:r>
      <w:r>
        <w:rPr>
          <w:rFonts w:hint="eastAsia"/>
        </w:rPr>
        <w:br/>
      </w:r>
      <w:r>
        <w:rPr>
          <w:rFonts w:hint="eastAsia"/>
        </w:rPr>
        <w:t>　　　　一、农药中间体市场集中度分析</w:t>
      </w:r>
      <w:r>
        <w:rPr>
          <w:rFonts w:hint="eastAsia"/>
        </w:rPr>
        <w:br/>
      </w:r>
      <w:r>
        <w:rPr>
          <w:rFonts w:hint="eastAsia"/>
        </w:rPr>
        <w:t>　　　　二、农药中间体企业分布区域集中度分析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三、农药中间体区域消费集中度分析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2021-2026年农药中间体主要企业竞争力分析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2026年农药中间体行业竞争格局分析</w:t>
      </w:r>
      <w:r>
        <w:rPr>
          <w:rFonts w:hint="eastAsia"/>
        </w:rPr>
        <w:br/>
      </w:r>
      <w:r>
        <w:rPr>
          <w:rFonts w:hint="eastAsia"/>
        </w:rPr>
        <w:t>　　　　一、农药中间体行业竞争分析</w:t>
      </w:r>
      <w:r>
        <w:rPr>
          <w:rFonts w:hint="eastAsia"/>
        </w:rPr>
        <w:br/>
      </w:r>
      <w:r>
        <w:rPr>
          <w:rFonts w:hint="eastAsia"/>
        </w:rPr>
        <w:t>　　　　二、中外农药中间体产品竞争分析</w:t>
      </w:r>
      <w:r>
        <w:rPr>
          <w:rFonts w:hint="eastAsia"/>
        </w:rPr>
        <w:br/>
      </w:r>
      <w:r>
        <w:rPr>
          <w:rFonts w:hint="eastAsia"/>
        </w:rPr>
        <w:t>　　　　三、国内农药中间体行业重点企业发展动向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农药中间体行业上下游产业链发展情况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农药中间体上游产业发展分析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农药中间体下游产业发展分析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农药中间体行业重点企业竞争力分析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三、企业农药中间体经营状况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农药中间体企业管理策略建议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提高农药中间体企业竞争力的策略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一、提高中国农药中间体企业核心竞争力的对策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二、农药中间体企业提升竞争力的主要方向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三、影响农药中间体企业核心竞争力的因素及提升途径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四、提高农药中间体企业竞争力的策略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对中国农药中间体品牌的战略思考</w:t>
      </w:r>
      <w:r>
        <w:rPr>
          <w:rFonts w:hint="eastAsia"/>
        </w:rPr>
        <w:br/>
      </w:r>
      <w:r>
        <w:rPr>
          <w:rFonts w:hint="eastAsia"/>
        </w:rPr>
        <w:t>　　　　一、农药中间体实施品牌战略的意义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二、农药中间体企业品牌的现状分析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三、中国农药中间体企业的品牌战略</w:t>
      </w:r>
      <w:r>
        <w:rPr>
          <w:rFonts w:hint="eastAsia"/>
        </w:rPr>
        <w:br/>
      </w:r>
      <w:r>
        <w:rPr>
          <w:rFonts w:hint="eastAsia"/>
        </w:rPr>
        <w:t>　　　　四、农药中间体品牌战略管理的策略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农药中间体行业投资风险预警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影响农药中间体行业发展的主要因素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一、2026年影响农药中间体行业运行的有利因素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二、2026年影响农药中间体行业运行的稳定因素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三、2026年影响农药中间体行业运行的不利因素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四、2026年中国农药中间体行业发展面临的挑战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五、2026年中国农药中间体行业发展面临的机遇</w:t>
      </w:r>
      <w:r>
        <w:rPr>
          <w:rFonts w:hint="eastAsia"/>
        </w:rPr>
        <w:br/>
      </w:r>
      <w:r>
        <w:rPr>
          <w:rFonts w:hint="eastAsia"/>
        </w:rPr>
        <w:t>　　第二节 农药中间体行业投资风险预警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一、2026年农药中间体行业市场风险及控制策略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二、2026年农药中间体行业政策风险及控制策略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三、2026年农药中间体行业经营风险及控制策略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四、2026年农药中间体同业竞争风险及控制策略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五、2026年农药中间体行业其他风险及控制策略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农药中间体市场研究结论</w:t>
      </w:r>
      <w:r>
        <w:rPr>
          <w:rFonts w:hint="eastAsia"/>
        </w:rPr>
        <w:br/>
      </w:r>
      <w:r>
        <w:rPr>
          <w:rFonts w:hint="eastAsia"/>
        </w:rPr>
        <w:t>　　第二节 农药中间体子行业研究结论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中.智.林.农药中间体市场发展建议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农药中间体行业类别</w:t>
      </w:r>
      <w:r>
        <w:rPr>
          <w:rFonts w:hint="eastAsia"/>
        </w:rPr>
        <w:br/>
      </w:r>
      <w:r>
        <w:rPr>
          <w:rFonts w:hint="eastAsia"/>
        </w:rPr>
        <w:t>　　图表 农药中间体行业产业链调研</w:t>
      </w:r>
      <w:r>
        <w:rPr>
          <w:rFonts w:hint="eastAsia"/>
        </w:rPr>
        <w:br/>
      </w:r>
      <w:r>
        <w:rPr>
          <w:rFonts w:hint="eastAsia"/>
        </w:rPr>
        <w:t>　　图表 农药中间体行业现状</w:t>
      </w:r>
      <w:r>
        <w:rPr>
          <w:rFonts w:hint="eastAsia"/>
        </w:rPr>
        <w:br/>
      </w:r>
      <w:r>
        <w:rPr>
          <w:rFonts w:hint="eastAsia"/>
        </w:rPr>
        <w:t>　　图表 农药中间体行业标准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2021-2026年中国农药中间体行业市场规模</w:t>
      </w:r>
      <w:r>
        <w:rPr>
          <w:rFonts w:hint="eastAsia"/>
        </w:rPr>
        <w:br/>
      </w:r>
      <w:r>
        <w:rPr>
          <w:rFonts w:hint="eastAsia"/>
        </w:rPr>
        <w:t>　　图表 2026年中国农药中间体行业产能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2021-2026年中国农药中间体行业产量统计</w:t>
      </w:r>
      <w:r>
        <w:rPr>
          <w:rFonts w:hint="eastAsia"/>
        </w:rPr>
        <w:br/>
      </w:r>
      <w:r>
        <w:rPr>
          <w:rFonts w:hint="eastAsia"/>
        </w:rPr>
        <w:t>　　图表 农药中间体行业动态</w:t>
      </w:r>
      <w:r>
        <w:rPr>
          <w:rFonts w:hint="eastAsia"/>
        </w:rPr>
        <w:br/>
      </w:r>
      <w:r>
        <w:rPr>
          <w:rFonts w:hint="eastAsia"/>
        </w:rPr>
        <w:t>　　图表 2021-2026年中国农药中间体市场需求量</w:t>
      </w:r>
      <w:r>
        <w:rPr>
          <w:rFonts w:hint="eastAsia"/>
        </w:rPr>
        <w:br/>
      </w:r>
      <w:r>
        <w:rPr>
          <w:rFonts w:hint="eastAsia"/>
        </w:rPr>
        <w:t>　　图表 2026年中国农药中间体行业需求区域调研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2021-2026年中国农药中间体行情</w:t>
      </w:r>
      <w:r>
        <w:rPr>
          <w:rFonts w:hint="eastAsia"/>
        </w:rPr>
        <w:br/>
      </w:r>
      <w:r>
        <w:rPr>
          <w:rFonts w:hint="eastAsia"/>
        </w:rPr>
        <w:t>　　图表 2021-2026年中国农药中间体价格走势图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2021-2026年中国农药中间体进口统计</w:t>
      </w:r>
      <w:r>
        <w:rPr>
          <w:rFonts w:hint="eastAsia"/>
        </w:rPr>
        <w:br/>
      </w:r>
      <w:r>
        <w:rPr>
          <w:rFonts w:hint="eastAsia"/>
        </w:rPr>
        <w:t>　　图表 2021-2026年中国农药中间体出口统计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2021-2026年中国农药中间体行业企业数量统计</w:t>
      </w:r>
      <w:r>
        <w:rPr>
          <w:rFonts w:hint="eastAsia"/>
        </w:rPr>
        <w:br/>
      </w:r>
      <w:r>
        <w:rPr>
          <w:rFonts w:hint="eastAsia"/>
        </w:rPr>
        <w:t>　　图表 **地区农药中间体市场规模</w:t>
      </w:r>
      <w:r>
        <w:rPr>
          <w:rFonts w:hint="eastAsia"/>
        </w:rPr>
        <w:br/>
      </w:r>
      <w:r>
        <w:rPr>
          <w:rFonts w:hint="eastAsia"/>
        </w:rPr>
        <w:t>　　图表 **地区农药中间体行业市场需求</w:t>
      </w:r>
      <w:r>
        <w:rPr>
          <w:rFonts w:hint="eastAsia"/>
        </w:rPr>
        <w:br/>
      </w:r>
      <w:r>
        <w:rPr>
          <w:rFonts w:hint="eastAsia"/>
        </w:rPr>
        <w:t>　　图表 **地区农药中间体市场调研</w:t>
      </w:r>
      <w:r>
        <w:rPr>
          <w:rFonts w:hint="eastAsia"/>
        </w:rPr>
        <w:br/>
      </w:r>
      <w:r>
        <w:rPr>
          <w:rFonts w:hint="eastAsia"/>
        </w:rPr>
        <w:t>　　图表 **地区农药中间体行业市场需求分析</w:t>
      </w:r>
      <w:r>
        <w:rPr>
          <w:rFonts w:hint="eastAsia"/>
        </w:rPr>
        <w:br/>
      </w:r>
      <w:r>
        <w:rPr>
          <w:rFonts w:hint="eastAsia"/>
        </w:rPr>
        <w:t>　　图表 **地区农药中间体市场规模</w:t>
      </w:r>
      <w:r>
        <w:rPr>
          <w:rFonts w:hint="eastAsia"/>
        </w:rPr>
        <w:br/>
      </w:r>
      <w:r>
        <w:rPr>
          <w:rFonts w:hint="eastAsia"/>
        </w:rPr>
        <w:t>　　图表 **地区农药中间体行业市场需求</w:t>
      </w:r>
      <w:r>
        <w:rPr>
          <w:rFonts w:hint="eastAsia"/>
        </w:rPr>
        <w:br/>
      </w:r>
      <w:r>
        <w:rPr>
          <w:rFonts w:hint="eastAsia"/>
        </w:rPr>
        <w:t>　　图表 **地区农药中间体市场调研</w:t>
      </w:r>
      <w:r>
        <w:rPr>
          <w:rFonts w:hint="eastAsia"/>
        </w:rPr>
        <w:br/>
      </w:r>
      <w:r>
        <w:rPr>
          <w:rFonts w:hint="eastAsia"/>
        </w:rPr>
        <w:t>　　图表 **地区农药中间体行业市场需求分析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农药中间体行业竞争对手分析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农药中间体重点企业（三）成长能力情况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2021-2032年中国农药中间体市场需求预测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2021-2032年中国农药中间体行业市场规模预测</w:t>
      </w:r>
      <w:r>
        <w:rPr>
          <w:rFonts w:hint="eastAsia"/>
        </w:rPr>
        <w:br/>
      </w:r>
      <w:r>
        <w:rPr>
          <w:rFonts w:hint="eastAsia"/>
        </w:rPr>
        <w:t>　　图表 农药中间体行业准入条件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2021-2032年中国农药中间体行业信息化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2021-2032年中国农药中间体行业发展趋势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2021-2032年中国农药中间体市场前景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6d68cd01244730" w:history="1">
        <w:r>
          <w:rPr>
            <w:rStyle w:val="Hyperlink"/>
          </w:rPr>
          <w:t>2026-2032年中国农药中间体行业全面调研与发展趋势分析报告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6d68cd01244730" w:history="1">
        <w:r>
          <w:rPr>
            <w:rStyle w:val="Hyperlink"/>
          </w:rPr>
          <w:t>https://www.20087.com/7/69/NongYaoZhongJianTiXianZhuangYuFaZhanQuShi.html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中间体属于什么行业、农药中间体有哪些、中间体的作用、2硝基3甲基苯甲酸生产什么农药中间体、中间体的定义、农药中间体对人体的危害、有效磷含量一般多少、农药中间体项目环评公示、中国十大农资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422cf90e64453" w:history="1">
      <w:r>
        <w:rPr>
          <w:rStyle w:val="Hyperlink"/>
        </w:rPr>
        <w:t>2026-2032年中国农药中间体行业全面调研与发展趋势分析报告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NongYaoZhongJianTiXianZhuangYuFaZhanQuShi.html" TargetMode="External" Id="R666d68cd012447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NongYaoZhongJianTiXianZhuangYuFaZhanQuShi.html" TargetMode="External" Id="R2a6422cf90e644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2026-06-01T23:39:00Z</dcterms:created>
  <dcterms:modified xsi:type="dcterms:W3CDTF">2026-06-02T00:39:00Z</dcterms:modified>
  <dc:subject>2026-2032年中国农药中间体行业全面调研与发展趋势分析报告</dc:subject>
  <dc:title>2026-2032年中国农药中间体行业全面调研与发展趋势分析报告</dc:title>
  <cp:keywords>2026-2032年中国农药中间体行业全面调研与发展趋势分析报告</cp:keywords>
  <dc:description>2026-2032年中国农药中间体行业全面调研与发展趋势分析报告</dc:description>
</cp:coreProperties>
</file>