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05a2b016b421b" w:history="1">
              <w:r>
                <w:rPr>
                  <w:rStyle w:val="Hyperlink"/>
                </w:rPr>
                <w:t>2026-2032年全球与中国分散剂行业调研及发展前景分析报告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05a2b016b421b" w:history="1">
              <w:r>
                <w:rPr>
                  <w:rStyle w:val="Hyperlink"/>
                </w:rPr>
                <w:t>2026-2032年全球与中国分散剂行业调研及发展前景分析报告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05a2b016b421b" w:history="1">
                <w:r>
                  <w:rPr>
                    <w:rStyle w:val="Hyperlink"/>
                  </w:rPr>
                  <w:t>https://www.20087.com/7/59/FenSanJiDeXianZhuangYuQianJing.html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一类表面活性助剂，通过吸附于颗粒表面产生空间位阻或静电排斥，防止颜料、填料、纳米材料等在液体介质中团聚沉降，广泛应用于涂料、油墨、陶瓷、农药及电池浆料制备。分散剂包括聚丙烯酸盐、聚羧酸醚、磷酸酯及高分子嵌段共聚物，高端分散剂强调锚固基团特异性、溶剂兼容性及低起泡性。在锂电领域，分散剂对导电炭黑与活性物质均匀分布至关重要，直接影响电极一致性。然而，多数通用型分散剂在复杂配方中效能不足；且部分含APEO（烷基酚聚氧乙烯醚）成分面临环保禁用。此外，用户常忽视分散剂与体系pH、离子强度的匹配，导致效果不稳定。</w:t>
      </w:r>
      <w:r>
        <w:rPr>
          <w:rFonts w:hint="eastAsia"/>
        </w:rPr>
        <w:br/>
      </w:r>
      <w:r>
        <w:rPr>
          <w:rFonts w:hint="eastAsia"/>
        </w:rPr>
        <w:t>　　未来，分散剂将向分子精准设计、生物基化与多功能集成升级。计算机辅助筛选锚固-溶剂化链段组合，适配特定粒子表面化学；而木质素或壳聚糖衍生物提供可再生选项。在应用端，开发兼具分散与流变调控功能的智能助剂。政策驱动下，REACH法规与绿色标签推动无毒可降解分散剂普及。长远看，分散剂或从“辅助添加剂”进化为“界面工程核心分子”，通过调控纳米尺度相互作用提升终端产品性能，并在全球先进材料精细化制造与可持续化学转型中，成为连接基础原料与高性能制剂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05a2b016b421b" w:history="1">
        <w:r>
          <w:rPr>
            <w:rStyle w:val="Hyperlink"/>
          </w:rPr>
          <w:t>2026-2032年全球与中国分散剂行业调研及发展前景分析报告</w:t>
        </w:r>
      </w:hyperlink>
      <w:r>
        <w:rPr>
          <w:rFonts w:hint="eastAsia"/>
        </w:rPr>
        <w:t>》系统分析了分散剂行业的市场运行态势及发展趋势。报告从分散剂行业基础知识、发展环境入手，结合分散剂行业运行数据和产业链结构，全面解读分散剂市场竞争格局及重点企业表现，并基于此对分散剂行业发展前景作出预测，提供可操作的发展建议。研究采用定性与定量相结合的方法，整合国家统计局、相关协会的权威数据以及一手调研资料，确保结论的准确性和实用性，为分散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阴离子</w:t>
      </w:r>
      <w:r>
        <w:rPr>
          <w:rFonts w:hint="eastAsia"/>
        </w:rPr>
        <w:br/>
      </w:r>
      <w:r>
        <w:rPr>
          <w:rFonts w:hint="eastAsia"/>
        </w:rPr>
        <w:t>　　　　1.3.3 阳离子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油漆涂料</w:t>
      </w:r>
      <w:r>
        <w:rPr>
          <w:rFonts w:hint="eastAsia"/>
        </w:rPr>
        <w:br/>
      </w:r>
      <w:r>
        <w:rPr>
          <w:rFonts w:hint="eastAsia"/>
        </w:rPr>
        <w:t>　　　　1.4.3 制浆造纸</w:t>
      </w:r>
      <w:r>
        <w:rPr>
          <w:rFonts w:hint="eastAsia"/>
        </w:rPr>
        <w:br/>
      </w:r>
      <w:r>
        <w:rPr>
          <w:rFonts w:hint="eastAsia"/>
        </w:rPr>
        <w:t>　　　　1.4.4 洗涤剂</w:t>
      </w:r>
      <w:r>
        <w:rPr>
          <w:rFonts w:hint="eastAsia"/>
        </w:rPr>
        <w:br/>
      </w:r>
      <w:r>
        <w:rPr>
          <w:rFonts w:hint="eastAsia"/>
        </w:rPr>
        <w:t>　　　　1.4.5 石油天然气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分散剂行业发展总体概况</w:t>
      </w:r>
      <w:r>
        <w:rPr>
          <w:rFonts w:hint="eastAsia"/>
        </w:rPr>
        <w:br/>
      </w:r>
      <w:r>
        <w:rPr>
          <w:rFonts w:hint="eastAsia"/>
        </w:rPr>
        <w:t>　　　　1.5.2 分散剂行业发展主要特点</w:t>
      </w:r>
      <w:r>
        <w:rPr>
          <w:rFonts w:hint="eastAsia"/>
        </w:rPr>
        <w:br/>
      </w:r>
      <w:r>
        <w:rPr>
          <w:rFonts w:hint="eastAsia"/>
        </w:rPr>
        <w:t>　　　　1.5.3 分散剂行业发展影响因素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分散剂有利因素</w:t>
      </w:r>
      <w:r>
        <w:rPr>
          <w:rFonts w:hint="eastAsia"/>
        </w:rPr>
        <w:br/>
      </w:r>
      <w:r>
        <w:rPr>
          <w:rFonts w:hint="eastAsia"/>
        </w:rPr>
        <w:t>　　　　1.5.3 .2 分散剂不利因素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全球主要厂商成立时间及分散剂商业化日期</w:t>
      </w:r>
      <w:r>
        <w:rPr>
          <w:rFonts w:hint="eastAsia"/>
        </w:rPr>
        <w:br/>
      </w:r>
      <w:r>
        <w:rPr>
          <w:rFonts w:hint="eastAsia"/>
        </w:rPr>
        <w:t>　　2.8 全球主要厂商分散剂产品类型及应用</w:t>
      </w:r>
      <w:r>
        <w:rPr>
          <w:rFonts w:hint="eastAsia"/>
        </w:rPr>
        <w:br/>
      </w:r>
      <w:r>
        <w:rPr>
          <w:rFonts w:hint="eastAsia"/>
        </w:rPr>
        <w:t>　　2.9 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全球分散剂总体规模分析</w:t>
      </w:r>
      <w:r>
        <w:rPr>
          <w:rFonts w:hint="eastAsia"/>
        </w:rPr>
        <w:br/>
      </w:r>
      <w:r>
        <w:rPr>
          <w:rFonts w:hint="eastAsia"/>
        </w:rPr>
        <w:t>　　3.1 全球分散剂供需现状及预测（2021-2032）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中国市场分散剂进出口（2021-2032）</w:t>
      </w:r>
      <w:r>
        <w:rPr>
          <w:rFonts w:hint="eastAsia"/>
        </w:rPr>
        <w:br/>
      </w:r>
      <w:r>
        <w:rPr>
          <w:rFonts w:hint="eastAsia"/>
        </w:rPr>
        <w:t>　　3.4 全球分散剂销量及销售额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全球不同产品类型分散剂销量（2021-2032）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不同应用分散剂分析</w:t>
      </w:r>
      <w:r>
        <w:rPr>
          <w:rFonts w:hint="eastAsia"/>
        </w:rPr>
        <w:br/>
      </w:r>
      <w:r>
        <w:rPr>
          <w:rFonts w:hint="eastAsia"/>
        </w:rPr>
        <w:t>　　7.1 全球不同应用分散剂销量（2021-2032）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分散剂行业发展趋势</w:t>
      </w:r>
      <w:r>
        <w:rPr>
          <w:rFonts w:hint="eastAsia"/>
        </w:rPr>
        <w:br/>
      </w:r>
      <w:r>
        <w:rPr>
          <w:rFonts w:hint="eastAsia"/>
        </w:rPr>
        <w:t>　　8.2 分散剂行业主要驱动因素</w:t>
      </w:r>
      <w:r>
        <w:rPr>
          <w:rFonts w:hint="eastAsia"/>
        </w:rPr>
        <w:br/>
      </w:r>
      <w:r>
        <w:rPr>
          <w:rFonts w:hint="eastAsia"/>
        </w:rPr>
        <w:t>　　8.3 分散剂中国企业SWOT分析</w:t>
      </w:r>
      <w:r>
        <w:rPr>
          <w:rFonts w:hint="eastAsia"/>
        </w:rPr>
        <w:br/>
      </w:r>
      <w:r>
        <w:rPr>
          <w:rFonts w:hint="eastAsia"/>
        </w:rPr>
        <w:t>　　8.4 中国分散剂行业政策环境分析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分散剂行业产业链简介</w:t>
      </w:r>
      <w:r>
        <w:rPr>
          <w:rFonts w:hint="eastAsia"/>
        </w:rPr>
        <w:br/>
      </w:r>
      <w:r>
        <w:rPr>
          <w:rFonts w:hint="eastAsia"/>
        </w:rPr>
        <w:t>　　　　9.1.1 分散剂行业供应链分析</w:t>
      </w:r>
      <w:r>
        <w:rPr>
          <w:rFonts w:hint="eastAsia"/>
        </w:rPr>
        <w:br/>
      </w:r>
      <w:r>
        <w:rPr>
          <w:rFonts w:hint="eastAsia"/>
        </w:rPr>
        <w:t>　　　　9.1.2 分散剂主要原料及供应情况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分散剂行业采购模式</w:t>
      </w:r>
      <w:r>
        <w:rPr>
          <w:rFonts w:hint="eastAsia"/>
        </w:rPr>
        <w:br/>
      </w:r>
      <w:r>
        <w:rPr>
          <w:rFonts w:hint="eastAsia"/>
        </w:rPr>
        <w:t>　　9.3 分散剂行业生产模式</w:t>
      </w:r>
      <w:r>
        <w:rPr>
          <w:rFonts w:hint="eastAsia"/>
        </w:rPr>
        <w:br/>
      </w:r>
      <w:r>
        <w:rPr>
          <w:rFonts w:hint="eastAsia"/>
        </w:rPr>
        <w:t>　　9.4 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分散剂行业发展主要特点</w:t>
      </w:r>
      <w:r>
        <w:rPr>
          <w:rFonts w:hint="eastAsia"/>
        </w:rPr>
        <w:br/>
      </w:r>
      <w:r>
        <w:rPr>
          <w:rFonts w:hint="eastAsia"/>
        </w:rPr>
        <w:t>　　表 4： 分散剂行业发展有利因素分析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分散剂行业发展不利因素分析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进入分散剂行业壁垒</w:t>
      </w:r>
      <w:r>
        <w:rPr>
          <w:rFonts w:hint="eastAsia"/>
        </w:rPr>
        <w:br/>
      </w:r>
      <w:r>
        <w:rPr>
          <w:rFonts w:hint="eastAsia"/>
        </w:rPr>
        <w:t>　　表 7： 分散剂主要企业在国际市场占有率（按销量，2023-2026）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2025年分散剂主要企业在国际市场排名（按销量）&amp;（千吨）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全球市场主要企业分散剂销量（2023-2026）&amp;（千吨）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分散剂主要企业在国际市场占有率（按收入，2023-2026）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全球市场主要企业分散剂销售价格（2023-2026）&amp;（元/吨）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分散剂主要企业在中国市场占有率（按销量，2023-2026）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2025年分散剂主要企业在中国市场排名（按销量）&amp;（千吨）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中国市场主要企业分散剂销量（2023-2026）&amp;（千吨）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分散剂主要企业在中国市场占有率（按收入，2023-2026）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全球主要厂商分散剂总部及产地分布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全球主要厂商成立时间及分散剂商业化日期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全球主要厂商分散剂产品类型及应用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全球主要地区分散剂产量增速（CAGR）：（2021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全球主要地区分散剂产量（2021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全球主要地区分散剂产量（2021-2026）&amp;（千吨）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全球主要地区分散剂产量（2027-2032）&amp;（千吨）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全球主要地区分散剂产量市场份额（2021-2026）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中国市场分散剂产量、销量、进出口（2021-2026）&amp;（千吨）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中国市场分散剂产量、销量、进出口预测（2027-2032）&amp;（千吨）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全球主要地区分散剂销售收入增速：（2021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全球主要地区分散剂收入市场份额（2027-2032）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全球主要地区分散剂销量（千吨）：2021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全球主要地区分散剂销量（2027-2032）&amp;（千吨）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全球主要地区分散剂销量份额（2027-2032）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中国不同应用分散剂收入预测（2027-2032）&amp;（万元）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中国不同应用分散剂收入市场份额预测（2027-2032）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分散剂行业发展趋势</w:t>
      </w:r>
      <w:r>
        <w:rPr>
          <w:rFonts w:hint="eastAsia"/>
        </w:rPr>
        <w:br/>
      </w:r>
      <w:r>
        <w:rPr>
          <w:rFonts w:hint="eastAsia"/>
        </w:rPr>
        <w:t>　　表 156： 分散剂行业主要驱动因素</w:t>
      </w:r>
      <w:r>
        <w:rPr>
          <w:rFonts w:hint="eastAsia"/>
        </w:rPr>
        <w:br/>
      </w:r>
      <w:r>
        <w:rPr>
          <w:rFonts w:hint="eastAsia"/>
        </w:rPr>
        <w:t>　　表 157： 分散剂行业供应链分析</w:t>
      </w:r>
      <w:r>
        <w:rPr>
          <w:rFonts w:hint="eastAsia"/>
        </w:rPr>
        <w:br/>
      </w:r>
      <w:r>
        <w:rPr>
          <w:rFonts w:hint="eastAsia"/>
        </w:rPr>
        <w:t>　　表 158： 分散剂上游原料供应商</w:t>
      </w:r>
      <w:r>
        <w:rPr>
          <w:rFonts w:hint="eastAsia"/>
        </w:rPr>
        <w:br/>
      </w:r>
      <w:r>
        <w:rPr>
          <w:rFonts w:hint="eastAsia"/>
        </w:rPr>
        <w:t>　　表 159： 分散剂主要地区不同应用客户分析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分散剂典型经销商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全球不同产品类型分散剂市场份额2025 &amp; 2032</w:t>
      </w:r>
      <w:r>
        <w:rPr>
          <w:rFonts w:hint="eastAsia"/>
        </w:rPr>
        <w:br/>
      </w:r>
      <w:r>
        <w:rPr>
          <w:rFonts w:hint="eastAsia"/>
        </w:rPr>
        <w:t>　　图 4： 阴离子产品图片</w:t>
      </w:r>
      <w:r>
        <w:rPr>
          <w:rFonts w:hint="eastAsia"/>
        </w:rPr>
        <w:br/>
      </w:r>
      <w:r>
        <w:rPr>
          <w:rFonts w:hint="eastAsia"/>
        </w:rPr>
        <w:t>　　图 5： 阳离子产品图片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全球不同应用分散剂市场份额2025 &amp; 2032</w:t>
      </w:r>
      <w:r>
        <w:rPr>
          <w:rFonts w:hint="eastAsia"/>
        </w:rPr>
        <w:br/>
      </w:r>
      <w:r>
        <w:rPr>
          <w:rFonts w:hint="eastAsia"/>
        </w:rPr>
        <w:t>　　图 9： 油漆涂料</w:t>
      </w:r>
      <w:r>
        <w:rPr>
          <w:rFonts w:hint="eastAsia"/>
        </w:rPr>
        <w:br/>
      </w:r>
      <w:r>
        <w:rPr>
          <w:rFonts w:hint="eastAsia"/>
        </w:rPr>
        <w:t>　　图 10： 制浆造纸</w:t>
      </w:r>
      <w:r>
        <w:rPr>
          <w:rFonts w:hint="eastAsia"/>
        </w:rPr>
        <w:br/>
      </w:r>
      <w:r>
        <w:rPr>
          <w:rFonts w:hint="eastAsia"/>
        </w:rPr>
        <w:t>　　图 11： 洗涤剂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2025年全球前五大生产商分散剂市场份额</w:t>
      </w:r>
      <w:r>
        <w:rPr>
          <w:rFonts w:hint="eastAsia"/>
        </w:rPr>
        <w:br/>
      </w:r>
      <w:r>
        <w:rPr>
          <w:rFonts w:hint="eastAsia"/>
        </w:rPr>
        <w:t>　　图 15： 2025年全球分散剂第一梯队、第二梯队和第三梯队厂商及市场份额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全球分散剂产能、产量、产能利用率及发展趋势（2021-2032）&amp;（千吨）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全球分散剂产量、需求量及发展趋势（2021-2032）&amp;（千吨）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全球主要地区分散剂产量市场份额（2021-2032）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中国分散剂产能、产量、产能利用率及发展趋势（2021-2032）&amp;（千吨）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中国分散剂产量、市场需求量及发展趋势（2021-2032）&amp;（千吨）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全球分散剂市场销售额及增长率：（2021-2032）&amp;（万元）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全球市场分散剂市场规模：2021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全球市场分散剂价格趋势（2021-2032）&amp;（元/吨）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全球主要地区分散剂销售收入（2021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全球主要地区分散剂销售收入市场份额（2021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分散剂中国企业SWOT分析</w:t>
      </w:r>
      <w:r>
        <w:rPr>
          <w:rFonts w:hint="eastAsia"/>
        </w:rPr>
        <w:br/>
      </w:r>
      <w:r>
        <w:rPr>
          <w:rFonts w:hint="eastAsia"/>
        </w:rPr>
        <w:t>　　图 46： 分散剂产业链</w:t>
      </w:r>
      <w:r>
        <w:rPr>
          <w:rFonts w:hint="eastAsia"/>
        </w:rPr>
        <w:br/>
      </w:r>
      <w:r>
        <w:rPr>
          <w:rFonts w:hint="eastAsia"/>
        </w:rPr>
        <w:t>　　图 47： 分散剂行业采购模式分析</w:t>
      </w:r>
      <w:r>
        <w:rPr>
          <w:rFonts w:hint="eastAsia"/>
        </w:rPr>
        <w:br/>
      </w:r>
      <w:r>
        <w:rPr>
          <w:rFonts w:hint="eastAsia"/>
        </w:rPr>
        <w:t>　　图 48： 分散剂行业生产模式</w:t>
      </w:r>
      <w:r>
        <w:rPr>
          <w:rFonts w:hint="eastAsia"/>
        </w:rPr>
        <w:br/>
      </w:r>
      <w:r>
        <w:rPr>
          <w:rFonts w:hint="eastAsia"/>
        </w:rPr>
        <w:t>　　图 49： 分散剂行业销售模式分析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05a2b016b421b" w:history="1">
        <w:r>
          <w:rPr>
            <w:rStyle w:val="Hyperlink"/>
          </w:rPr>
          <w:t>2026-2032年全球与中国分散剂行业调研及发展前景分析报告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05a2b016b421b" w:history="1">
        <w:r>
          <w:rPr>
            <w:rStyle w:val="Hyperlink"/>
          </w:rPr>
          <w:t>https://www.20087.com/7/59/FenSanJiDeXianZhuangYuQianJing.html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dae52e34d471b" w:history="1">
      <w:r>
        <w:rPr>
          <w:rStyle w:val="Hyperlink"/>
        </w:rPr>
        <w:t>2026-2032年全球与中国分散剂行业调研及发展前景分析报告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enSanJiDeXianZhuangYuQianJing.html" TargetMode="External" Id="Recb05a2b016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enSanJiDeXianZhuangYuQianJing.html" TargetMode="External" Id="R69ddae52e34d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2025-12-29T04:04:20Z</dcterms:created>
  <dcterms:modified xsi:type="dcterms:W3CDTF">2025-12-29T05:04:20Z</dcterms:modified>
  <dc:subject>2026-2032年全球与中国分散剂行业调研及发展前景分析报告</dc:subject>
  <dc:title>2026-2032年全球与中国分散剂行业调研及发展前景分析报告</dc:title>
  <cp:keywords>2026-2032年全球与中国分散剂行业调研及发展前景分析报告</cp:keywords>
  <dc:description>2026-2032年全球与中国分散剂行业调研及发展前景分析报告</dc:description>
</cp:coreProperties>
</file>